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77777777" w:rsidR="00862F53" w:rsidRDefault="005B17F5">
      <w:pPr>
        <w:ind w:right="56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GEOGRAFINIŲ INFORMACINIŲ SISTEMŲ ARCGIS (ARBA LYGIAVERTĖS) PROGRAMINĖS ĮRANGOS LICENCIJŲ TECHNINĖ SPECIFIKACIJA</w:t>
      </w:r>
    </w:p>
    <w:p w14:paraId="00000003" w14:textId="77777777" w:rsidR="00862F53" w:rsidRPr="00480E40" w:rsidRDefault="00862F53" w:rsidP="000F4751">
      <w:pPr>
        <w:ind w:right="565"/>
        <w:rPr>
          <w:rFonts w:ascii="Times New Roman" w:eastAsia="Times New Roman" w:hAnsi="Times New Roman" w:cs="Times New Roman"/>
          <w:sz w:val="24"/>
          <w:szCs w:val="24"/>
        </w:rPr>
      </w:pPr>
    </w:p>
    <w:p w14:paraId="00000007" w14:textId="77777777" w:rsidR="00862F53" w:rsidRDefault="00862F53" w:rsidP="007C71B3">
      <w:pPr>
        <w:ind w:right="565"/>
        <w:rPr>
          <w:rFonts w:ascii="Times New Roman" w:eastAsia="Times New Roman" w:hAnsi="Times New Roman" w:cs="Times New Roman"/>
          <w:sz w:val="24"/>
          <w:szCs w:val="24"/>
        </w:rPr>
      </w:pPr>
    </w:p>
    <w:p w14:paraId="00000008" w14:textId="77777777" w:rsidR="00862F53" w:rsidRDefault="005B17F5">
      <w:pPr>
        <w:pStyle w:val="Heading1"/>
        <w:keepNext w:val="0"/>
        <w:numPr>
          <w:ilvl w:val="0"/>
          <w:numId w:val="2"/>
        </w:numPr>
        <w:spacing w:after="240"/>
        <w:ind w:right="565"/>
        <w:jc w:val="center"/>
        <w:rPr>
          <w:b/>
          <w:bCs/>
        </w:rPr>
      </w:pPr>
      <w:r>
        <w:rPr>
          <w:b/>
          <w:bCs/>
        </w:rPr>
        <w:t>BENDROSIOS NUOSTATOS</w:t>
      </w:r>
    </w:p>
    <w:p w14:paraId="00000009" w14:textId="0C21AFD5" w:rsidR="00862F53" w:rsidRDefault="005B17F5" w:rsidP="00715A4D">
      <w:pPr>
        <w:pStyle w:val="Heading1"/>
        <w:numPr>
          <w:ilvl w:val="0"/>
          <w:numId w:val="1"/>
        </w:numPr>
        <w:tabs>
          <w:tab w:val="left" w:pos="993"/>
        </w:tabs>
        <w:spacing w:line="276" w:lineRule="auto"/>
        <w:ind w:left="0" w:right="565" w:firstLine="426"/>
      </w:pPr>
      <w:r>
        <w:t xml:space="preserve">Pirkimo objektas – </w:t>
      </w:r>
      <w:proofErr w:type="spellStart"/>
      <w:r>
        <w:t>ArcGIS</w:t>
      </w:r>
      <w:proofErr w:type="spellEnd"/>
      <w:r>
        <w:t xml:space="preserve">* </w:t>
      </w:r>
      <w:r w:rsidR="006E51C6">
        <w:t>arba lygiavertės</w:t>
      </w:r>
      <w:r w:rsidR="007D471D">
        <w:t xml:space="preserve"> </w:t>
      </w:r>
      <w:r>
        <w:t xml:space="preserve">programinės įrangos </w:t>
      </w:r>
      <w:r w:rsidR="007D471D">
        <w:t>licencijų</w:t>
      </w:r>
      <w:r w:rsidR="00567346">
        <w:t xml:space="preserve">, </w:t>
      </w:r>
      <w:r w:rsidR="00567346" w:rsidRPr="00567346">
        <w:t>įskaitant programinės įrangos naujinimus ir techninį aptarnavimą</w:t>
      </w:r>
      <w:r w:rsidR="00FB2C77">
        <w:t xml:space="preserve"> </w:t>
      </w:r>
      <w:r w:rsidR="002412DB">
        <w:t>bei konsultacijų paslaugų</w:t>
      </w:r>
      <w:r w:rsidR="00567346" w:rsidRPr="00567346">
        <w:t xml:space="preserve"> </w:t>
      </w:r>
      <w:r w:rsidR="000C7B86">
        <w:t xml:space="preserve">įsigijimas </w:t>
      </w:r>
      <w:r w:rsidR="00EC569E">
        <w:t xml:space="preserve">36 </w:t>
      </w:r>
      <w:r w:rsidR="00B668D4">
        <w:t xml:space="preserve">(trisdešimt šešių) </w:t>
      </w:r>
      <w:r w:rsidR="00EC569E">
        <w:t>mėnesi</w:t>
      </w:r>
      <w:r w:rsidR="00B668D4">
        <w:t>ų</w:t>
      </w:r>
      <w:r w:rsidR="00EC569E">
        <w:t xml:space="preserve"> </w:t>
      </w:r>
      <w:r w:rsidR="001F3B78">
        <w:t xml:space="preserve">laikotarpiui </w:t>
      </w:r>
      <w:r>
        <w:t xml:space="preserve">pagal įmonės susitarimo (angl. </w:t>
      </w:r>
      <w:proofErr w:type="spellStart"/>
      <w:r>
        <w:t>Enterprise</w:t>
      </w:r>
      <w:proofErr w:type="spellEnd"/>
      <w:r>
        <w:t xml:space="preserve"> </w:t>
      </w:r>
      <w:proofErr w:type="spellStart"/>
      <w:r>
        <w:t>Agreement</w:t>
      </w:r>
      <w:proofErr w:type="spellEnd"/>
      <w:r>
        <w:t>) sutartį</w:t>
      </w:r>
      <w:r w:rsidR="0034681B">
        <w:t>.</w:t>
      </w:r>
    </w:p>
    <w:p w14:paraId="0000000A" w14:textId="03E8EB4F" w:rsidR="00862F53" w:rsidRDefault="005B17F5">
      <w:pPr>
        <w:pStyle w:val="Heading1"/>
        <w:numPr>
          <w:ilvl w:val="0"/>
          <w:numId w:val="1"/>
        </w:numPr>
        <w:tabs>
          <w:tab w:val="left" w:pos="993"/>
        </w:tabs>
        <w:spacing w:line="276" w:lineRule="auto"/>
        <w:ind w:left="0" w:right="565" w:firstLine="426"/>
      </w:pPr>
      <w:r>
        <w:t xml:space="preserve">Siūlomos programinės įrangos (toliau – Prekės) tiekėjas turi būti gamintojas arba turėti gamintojo atstovo leidimą prekiauti arba nuomoti Prekės licencijomis ir jų atnaujinimais </w:t>
      </w:r>
      <w:sdt>
        <w:sdtPr>
          <w:tag w:val="goog_rdk_3"/>
          <w:id w:val="-149161868"/>
        </w:sdtPr>
        <w:sdtEndPr/>
        <w:sdtContent/>
      </w:sdt>
      <w:sdt>
        <w:sdtPr>
          <w:tag w:val="goog_rdk_4"/>
          <w:id w:val="1538015811"/>
        </w:sdtPr>
        <w:sdtEndPr/>
        <w:sdtContent/>
      </w:sdt>
      <w:sdt>
        <w:sdtPr>
          <w:tag w:val="goog_rdk_5"/>
          <w:id w:val="-2091331002"/>
        </w:sdtPr>
        <w:sdtEndPr/>
        <w:sdtContent/>
      </w:sdt>
      <w:r>
        <w:t>Lietuvos Respublikoje ir</w:t>
      </w:r>
      <w:sdt>
        <w:sdtPr>
          <w:tag w:val="goog_rdk_6"/>
          <w:id w:val="-1869958936"/>
        </w:sdtPr>
        <w:sdtEndPr/>
        <w:sdtContent>
          <w:r>
            <w:t xml:space="preserve"> (ar)</w:t>
          </w:r>
        </w:sdtContent>
      </w:sdt>
      <w:r>
        <w:t xml:space="preserve"> Europos Sąjungoje. </w:t>
      </w:r>
      <w:r w:rsidRPr="007C71B3">
        <w:rPr>
          <w:b/>
          <w:bCs/>
        </w:rPr>
        <w:t>Kartu su pasiūlymu turi būti pateikt</w:t>
      </w:r>
      <w:r w:rsidR="00AB27E4">
        <w:rPr>
          <w:b/>
          <w:bCs/>
        </w:rPr>
        <w:t>a</w:t>
      </w:r>
      <w:r w:rsidRPr="007C71B3">
        <w:rPr>
          <w:b/>
          <w:bCs/>
        </w:rPr>
        <w:t xml:space="preserve"> Prekės gamintojo </w:t>
      </w:r>
      <w:r w:rsidR="00C86351" w:rsidRPr="00C86351">
        <w:rPr>
          <w:b/>
          <w:bCs/>
        </w:rPr>
        <w:t xml:space="preserve">arba jo įgalioto atstovo </w:t>
      </w:r>
      <w:r w:rsidRPr="007C71B3">
        <w:rPr>
          <w:b/>
          <w:bCs/>
        </w:rPr>
        <w:t>pažym</w:t>
      </w:r>
      <w:r w:rsidR="00E708B1">
        <w:rPr>
          <w:b/>
          <w:bCs/>
        </w:rPr>
        <w:t>a</w:t>
      </w:r>
      <w:r w:rsidR="00012277">
        <w:rPr>
          <w:b/>
          <w:bCs/>
        </w:rPr>
        <w:t xml:space="preserve"> ar kitas </w:t>
      </w:r>
      <w:r w:rsidR="00B82391">
        <w:rPr>
          <w:b/>
          <w:bCs/>
        </w:rPr>
        <w:t>tai</w:t>
      </w:r>
      <w:r w:rsidR="00B45F17">
        <w:rPr>
          <w:b/>
          <w:bCs/>
        </w:rPr>
        <w:t xml:space="preserve"> patvirtinantis </w:t>
      </w:r>
      <w:r w:rsidR="00012277">
        <w:rPr>
          <w:b/>
          <w:bCs/>
        </w:rPr>
        <w:t xml:space="preserve">dokumentas </w:t>
      </w:r>
      <w:r w:rsidR="00DC4873">
        <w:rPr>
          <w:b/>
          <w:bCs/>
        </w:rPr>
        <w:t>(pvz.</w:t>
      </w:r>
      <w:r w:rsidR="00B45F17">
        <w:rPr>
          <w:b/>
          <w:bCs/>
        </w:rPr>
        <w:t>,</w:t>
      </w:r>
      <w:r w:rsidR="00DC4873">
        <w:rPr>
          <w:b/>
          <w:bCs/>
        </w:rPr>
        <w:t xml:space="preserve"> autorizavimo raštas)</w:t>
      </w:r>
      <w:r w:rsidRPr="007C71B3">
        <w:rPr>
          <w:b/>
          <w:bCs/>
        </w:rPr>
        <w:t>, patvirtinan</w:t>
      </w:r>
      <w:r w:rsidR="00E708B1">
        <w:rPr>
          <w:b/>
          <w:bCs/>
        </w:rPr>
        <w:t>ti</w:t>
      </w:r>
      <w:r w:rsidR="00DC4873">
        <w:rPr>
          <w:b/>
          <w:bCs/>
        </w:rPr>
        <w:t>s</w:t>
      </w:r>
      <w:r w:rsidRPr="007C71B3">
        <w:rPr>
          <w:b/>
          <w:bCs/>
        </w:rPr>
        <w:t xml:space="preserve">, kad Prekės tiekėjas yra įgaliotas parduoti </w:t>
      </w:r>
      <w:r w:rsidR="00DE39DD">
        <w:rPr>
          <w:b/>
          <w:bCs/>
        </w:rPr>
        <w:t xml:space="preserve">arba nuomoti </w:t>
      </w:r>
      <w:r w:rsidRPr="007C71B3">
        <w:rPr>
          <w:b/>
          <w:bCs/>
        </w:rPr>
        <w:t xml:space="preserve">Prekę arba </w:t>
      </w:r>
      <w:r w:rsidR="00EA4A12">
        <w:rPr>
          <w:b/>
          <w:bCs/>
        </w:rPr>
        <w:t>yra</w:t>
      </w:r>
      <w:r w:rsidRPr="007C71B3">
        <w:rPr>
          <w:b/>
          <w:bCs/>
        </w:rPr>
        <w:t xml:space="preserve"> sudaręs sutartį su tokiu atstovu, turinčiu išvardytas teises</w:t>
      </w:r>
      <w:r>
        <w:t xml:space="preserve"> (turi būti pateikta skaitmeninė dokumento kopija</w:t>
      </w:r>
      <w:r w:rsidR="008C0871">
        <w:t xml:space="preserve"> (dokumenta</w:t>
      </w:r>
      <w:r w:rsidR="00AE74CA">
        <w:t>i gali būti pateikiami lietuvių arba anglų kalba)</w:t>
      </w:r>
      <w:r>
        <w:t>).</w:t>
      </w:r>
    </w:p>
    <w:p w14:paraId="0000000B" w14:textId="77777777" w:rsidR="00862F53" w:rsidRDefault="005B17F5">
      <w:pPr>
        <w:pStyle w:val="Heading1"/>
        <w:numPr>
          <w:ilvl w:val="0"/>
          <w:numId w:val="1"/>
        </w:numPr>
        <w:tabs>
          <w:tab w:val="left" w:pos="993"/>
        </w:tabs>
        <w:spacing w:line="276" w:lineRule="auto"/>
        <w:ind w:left="0" w:right="565" w:firstLine="426"/>
      </w:pPr>
      <w:r>
        <w:t>Pirkimo objektui apibūdinti nurodyti konkretūs techniniai parametrai, technologijos, procesai, gamintojai ar prekės ženklai, standartai, tipai yra tik informacinio pobūdžio. Tiekėjas gali siūlyti ir lygiavertes Prekes, tačiau siūlomų lygiaverčių Prekių parametrai negali būti prastesni nei reikalaujami. Siūlomų lygiaverčių Prekių lygiavertiškumą turi įrodyti tiekėjas. Jeigu tiekėjas siūlo įsigyti lygiavertę Prekę, jis įsipareigoja už siūlomą įsigijimo kainą suteikti siūlomos lygiavertės Prekės diegimo ir mokymo naudotis ja paslaugas.</w:t>
      </w:r>
    </w:p>
    <w:p w14:paraId="0000000C" w14:textId="77777777" w:rsidR="00862F53" w:rsidRDefault="005B17F5">
      <w:pPr>
        <w:numPr>
          <w:ilvl w:val="0"/>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Tiekėjai, siūlantys lygiaverčius Prekės sprendimus:</w:t>
      </w:r>
    </w:p>
    <w:p w14:paraId="0000000D" w14:textId="77777777" w:rsidR="00862F53" w:rsidRDefault="005B17F5">
      <w:pPr>
        <w:numPr>
          <w:ilvl w:val="1"/>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turi užtikrinti, kad jų siūloma Prekė turėtų visas programines galimybes, suderinamumą ir funkcijas, kurias turi Lietuvos kariuomenės turimos </w:t>
      </w: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programinės įrangos licencijos;</w:t>
      </w:r>
    </w:p>
    <w:p w14:paraId="0000000E" w14:textId="77777777" w:rsidR="00862F53" w:rsidRDefault="005B17F5">
      <w:pPr>
        <w:numPr>
          <w:ilvl w:val="1"/>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turi užtikrinti, kad jų Prekė turėtų viešai prieinamą techninę dokumentaciją, leidžiančią įvertinti techninį lygiavertiškumą </w:t>
      </w: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programinės įrangos licencijoms;</w:t>
      </w:r>
    </w:p>
    <w:p w14:paraId="0000000F" w14:textId="77777777" w:rsidR="00862F53" w:rsidRDefault="005B17F5">
      <w:pPr>
        <w:numPr>
          <w:ilvl w:val="1"/>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privalo savo lėšomis, ne vėliau kaip per 2 mėnesius, atlikti perkančiosios organizacijos turimų sistemų (inžinerinių, topografinių, erdvinių duomenų apsikeitimo logikos, objektų simbolizavimo, žemėlapių spausdinimo ir kt.) migravimą iš dabar naudojamos </w:t>
      </w: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aplinkos į lygiavertę, užtikrinant nepertraukiamą perkančiosios organizacijos turimų sistemų darbą, taip pat atlikti internetinių paslaugų portalų perprogramavimą, kurie susiję su turimomis </w:t>
      </w: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Enterprise</w:t>
      </w:r>
      <w:proofErr w:type="spellEnd"/>
      <w:r>
        <w:rPr>
          <w:rFonts w:ascii="Times New Roman" w:eastAsia="Times New Roman" w:hAnsi="Times New Roman" w:cs="Times New Roman"/>
          <w:color w:val="000000"/>
          <w:sz w:val="24"/>
          <w:szCs w:val="24"/>
        </w:rPr>
        <w:t xml:space="preserve"> ir </w:t>
      </w: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Online paslaugomis arba juos pritaikyti veikti naudojant lygiaverčius sprendimus;</w:t>
      </w:r>
    </w:p>
    <w:p w14:paraId="00000010" w14:textId="77777777" w:rsidR="00862F53" w:rsidRDefault="005B17F5">
      <w:pPr>
        <w:numPr>
          <w:ilvl w:val="1"/>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savo lėšomis privalo užtikrinti perkančiosios organizacijos specialistų apmokymus darbui su siūloma programine įranga;</w:t>
      </w:r>
    </w:p>
    <w:p w14:paraId="00000011" w14:textId="77777777" w:rsidR="00862F53" w:rsidRDefault="005B17F5">
      <w:pPr>
        <w:numPr>
          <w:ilvl w:val="1"/>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turi užtikrinti, kad jų siūloma lygiavertė programinė įranga atitiktų perkančiosios organizacijos turimos ir naudojamos programinės įrangos bazinį funkcionalumą, užtikrintų duomenų suderinamumą tarp visų naudojamų sistemų ir visų veikiančių veiklos procesų veikimą, orientuotą į vidinius ir išorinius vartotojus.</w:t>
      </w:r>
    </w:p>
    <w:p w14:paraId="00000012" w14:textId="77777777" w:rsidR="00862F53" w:rsidRDefault="005B17F5">
      <w:pPr>
        <w:numPr>
          <w:ilvl w:val="0"/>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pristatymo vieta – nuotoliniu būdu.</w:t>
      </w:r>
    </w:p>
    <w:p w14:paraId="00000013" w14:textId="6CF6E138" w:rsidR="00862F53" w:rsidRDefault="005B17F5">
      <w:pPr>
        <w:numPr>
          <w:ilvl w:val="0"/>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Prekės pristatymo terminas – </w:t>
      </w:r>
      <w:r w:rsidR="00304904">
        <w:rPr>
          <w:rFonts w:ascii="Times New Roman" w:eastAsia="Times New Roman" w:hAnsi="Times New Roman" w:cs="Times New Roman"/>
          <w:color w:val="000000"/>
          <w:sz w:val="24"/>
          <w:szCs w:val="24"/>
        </w:rPr>
        <w:t xml:space="preserve">ne vėliau kaip </w:t>
      </w:r>
      <w:r>
        <w:rPr>
          <w:rFonts w:ascii="Times New Roman" w:eastAsia="Times New Roman" w:hAnsi="Times New Roman" w:cs="Times New Roman"/>
          <w:color w:val="000000"/>
          <w:sz w:val="24"/>
          <w:szCs w:val="24"/>
        </w:rPr>
        <w:t xml:space="preserve">per 10 darbo dienų nuo sutarties </w:t>
      </w:r>
      <w:sdt>
        <w:sdtPr>
          <w:tag w:val="goog_rdk_7"/>
          <w:id w:val="-1212398349"/>
        </w:sdtPr>
        <w:sdtEndPr/>
        <w:sdtContent/>
      </w:sdt>
      <w:sdt>
        <w:sdtPr>
          <w:tag w:val="goog_rdk_8"/>
          <w:id w:val="-2137283966"/>
        </w:sdtPr>
        <w:sdtEndPr/>
        <w:sdtContent/>
      </w:sdt>
      <w:r>
        <w:rPr>
          <w:rFonts w:ascii="Times New Roman" w:eastAsia="Times New Roman" w:hAnsi="Times New Roman" w:cs="Times New Roman"/>
          <w:color w:val="000000"/>
          <w:sz w:val="24"/>
          <w:szCs w:val="24"/>
        </w:rPr>
        <w:t xml:space="preserve">įsigaliojimo dienos. Jei Prekės perdavimo – priėmimo metu, po akto pasirašymo dienos, bus pastebėta </w:t>
      </w:r>
      <w:r>
        <w:rPr>
          <w:rFonts w:ascii="Times New Roman" w:eastAsia="Times New Roman" w:hAnsi="Times New Roman" w:cs="Times New Roman"/>
          <w:color w:val="000000"/>
          <w:sz w:val="24"/>
          <w:szCs w:val="24"/>
        </w:rPr>
        <w:lastRenderedPageBreak/>
        <w:t>trūkumų, Tiekėjas įsipareigoja juos pašalinti ne vėliau kaip per 10 darbo dienų nuo Prekės pristatymo ir perdavimo – priėmimo akto pasirašymo dienos.</w:t>
      </w:r>
    </w:p>
    <w:p w14:paraId="00000014" w14:textId="3A324474" w:rsidR="00862F53" w:rsidRDefault="005B17F5">
      <w:pPr>
        <w:numPr>
          <w:ilvl w:val="0"/>
          <w:numId w:val="1"/>
        </w:numPr>
        <w:pBdr>
          <w:top w:val="nil"/>
          <w:left w:val="nil"/>
          <w:bottom w:val="nil"/>
          <w:right w:val="nil"/>
          <w:between w:val="nil"/>
        </w:pBdr>
        <w:tabs>
          <w:tab w:val="left" w:pos="993"/>
        </w:tabs>
        <w:spacing w:line="276" w:lineRule="auto"/>
        <w:ind w:left="0" w:right="565" w:firstLine="426"/>
        <w:rPr>
          <w:rFonts w:ascii="Times New Roman" w:eastAsia="Times New Roman" w:hAnsi="Times New Roman" w:cs="Times New Roman"/>
          <w:color w:val="000000"/>
          <w:sz w:val="24"/>
          <w:szCs w:val="24"/>
        </w:rPr>
      </w:pPr>
      <w:bookmarkStart w:id="0" w:name="_Hlk232413201"/>
      <w:r>
        <w:rPr>
          <w:rFonts w:ascii="Times New Roman" w:eastAsia="Times New Roman" w:hAnsi="Times New Roman" w:cs="Times New Roman"/>
          <w:color w:val="000000"/>
          <w:sz w:val="24"/>
          <w:szCs w:val="24"/>
        </w:rPr>
        <w:t xml:space="preserve">Prekės licencijos turi galioti ir būti palaikomos </w:t>
      </w:r>
      <w:r w:rsidR="000F78FC" w:rsidRPr="000F78FC">
        <w:rPr>
          <w:rFonts w:ascii="Times New Roman" w:eastAsia="Times New Roman" w:hAnsi="Times New Roman" w:cs="Times New Roman"/>
          <w:color w:val="000000"/>
          <w:sz w:val="24"/>
          <w:szCs w:val="24"/>
        </w:rPr>
        <w:t>36 (trisdešimt šešis</w:t>
      </w:r>
      <w:r w:rsidR="003A04DD">
        <w:rPr>
          <w:rFonts w:ascii="Times New Roman" w:eastAsia="Times New Roman" w:hAnsi="Times New Roman" w:cs="Times New Roman"/>
          <w:color w:val="000000"/>
          <w:sz w:val="24"/>
          <w:szCs w:val="24"/>
        </w:rPr>
        <w:t>)</w:t>
      </w:r>
      <w:r w:rsidR="000F78FC" w:rsidRPr="000F78FC">
        <w:rPr>
          <w:rFonts w:ascii="Times New Roman" w:eastAsia="Times New Roman" w:hAnsi="Times New Roman" w:cs="Times New Roman"/>
          <w:color w:val="000000"/>
          <w:sz w:val="24"/>
          <w:szCs w:val="24"/>
        </w:rPr>
        <w:t xml:space="preserve"> mėnesius</w:t>
      </w:r>
      <w:r w:rsidR="00DF230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nuo sutarties </w:t>
      </w:r>
      <w:sdt>
        <w:sdtPr>
          <w:tag w:val="goog_rdk_9"/>
          <w:id w:val="-1830341347"/>
        </w:sdtPr>
        <w:sdtEndPr/>
        <w:sdtContent/>
      </w:sdt>
      <w:sdt>
        <w:sdtPr>
          <w:tag w:val="goog_rdk_10"/>
          <w:id w:val="1209723946"/>
        </w:sdtPr>
        <w:sdtEndPr/>
        <w:sdtContent/>
      </w:sdt>
      <w:sdt>
        <w:sdtPr>
          <w:tag w:val="goog_rdk_11"/>
          <w:id w:val="-1398179265"/>
        </w:sdtPr>
        <w:sdtEndPr/>
        <w:sdtContent/>
      </w:sdt>
      <w:r w:rsidR="001A5338">
        <w:rPr>
          <w:rFonts w:ascii="Times New Roman" w:eastAsia="Times New Roman" w:hAnsi="Times New Roman" w:cs="Times New Roman"/>
          <w:color w:val="000000"/>
          <w:sz w:val="24"/>
          <w:szCs w:val="24"/>
        </w:rPr>
        <w:t>įsigaliojimo</w:t>
      </w:r>
      <w:r>
        <w:rPr>
          <w:rFonts w:ascii="Times New Roman" w:eastAsia="Times New Roman" w:hAnsi="Times New Roman" w:cs="Times New Roman"/>
          <w:color w:val="000000"/>
          <w:sz w:val="24"/>
          <w:szCs w:val="24"/>
        </w:rPr>
        <w:t xml:space="preserve"> datos.</w:t>
      </w:r>
    </w:p>
    <w:bookmarkEnd w:id="0"/>
    <w:p w14:paraId="00000015" w14:textId="77777777" w:rsidR="00862F53" w:rsidRDefault="005B17F5">
      <w:pPr>
        <w:numPr>
          <w:ilvl w:val="0"/>
          <w:numId w:val="1"/>
        </w:numPr>
        <w:pBdr>
          <w:top w:val="nil"/>
          <w:left w:val="nil"/>
          <w:bottom w:val="nil"/>
          <w:right w:val="nil"/>
          <w:between w:val="nil"/>
        </w:pBdr>
        <w:tabs>
          <w:tab w:val="left" w:pos="0"/>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Tiekėjo siūloma Prekė</w:t>
      </w:r>
      <w:r>
        <w:rPr>
          <w:rFonts w:ascii="Times New Roman" w:eastAsia="Times New Roman" w:hAnsi="Times New Roman" w:cs="Times New Roman"/>
          <w:color w:val="000000"/>
          <w:sz w:val="24"/>
          <w:szCs w:val="24"/>
          <w:vertAlign w:val="superscript"/>
        </w:rPr>
        <w:footnoteReference w:id="1"/>
      </w:r>
      <w:r>
        <w:rPr>
          <w:rFonts w:ascii="Times New Roman" w:eastAsia="Times New Roman" w:hAnsi="Times New Roman" w:cs="Times New Roman"/>
          <w:color w:val="000000"/>
          <w:sz w:val="24"/>
          <w:szCs w:val="24"/>
        </w:rPr>
        <w:t xml:space="preserve"> (įskaitant jos gamintojus), paslaugos</w:t>
      </w:r>
      <w:r>
        <w:rPr>
          <w:rFonts w:ascii="Times New Roman" w:eastAsia="Times New Roman" w:hAnsi="Times New Roman" w:cs="Times New Roman"/>
          <w:color w:val="000000"/>
          <w:sz w:val="24"/>
          <w:szCs w:val="24"/>
          <w:vertAlign w:val="superscript"/>
        </w:rPr>
        <w:footnoteReference w:id="2"/>
      </w:r>
      <w:r>
        <w:rPr>
          <w:rFonts w:ascii="Times New Roman" w:eastAsia="Times New Roman" w:hAnsi="Times New Roman" w:cs="Times New Roman"/>
          <w:color w:val="000000"/>
          <w:sz w:val="24"/>
          <w:szCs w:val="24"/>
        </w:rPr>
        <w:t xml:space="preserve"> ar darbai</w:t>
      </w:r>
      <w:r>
        <w:rPr>
          <w:rFonts w:ascii="Times New Roman" w:eastAsia="Times New Roman" w:hAnsi="Times New Roman" w:cs="Times New Roman"/>
          <w:color w:val="000000"/>
          <w:sz w:val="24"/>
          <w:szCs w:val="24"/>
          <w:vertAlign w:val="superscript"/>
        </w:rPr>
        <w:footnoteReference w:id="3"/>
      </w:r>
      <w:r>
        <w:rPr>
          <w:rFonts w:ascii="Times New Roman" w:eastAsia="Times New Roman" w:hAnsi="Times New Roman" w:cs="Times New Roman"/>
          <w:color w:val="000000"/>
          <w:sz w:val="24"/>
          <w:szCs w:val="24"/>
        </w:rPr>
        <w:t xml:space="preserve"> neturi kelti grėsmės nacionaliniam saugumui. Tiekėjas, teikdamas ir pasirašydamas pasiūlymą, patvirtina, kad jo siūlomas Prekės</w:t>
      </w:r>
      <w:r>
        <w:rPr>
          <w:rFonts w:ascii="Times New Roman" w:eastAsia="Times New Roman" w:hAnsi="Times New Roman" w:cs="Times New Roman"/>
          <w:color w:val="000000"/>
          <w:sz w:val="24"/>
          <w:szCs w:val="24"/>
          <w:vertAlign w:val="superscript"/>
        </w:rPr>
        <w:footnoteReference w:id="4"/>
      </w:r>
      <w:r>
        <w:rPr>
          <w:rFonts w:ascii="Times New Roman" w:eastAsia="Times New Roman" w:hAnsi="Times New Roman" w:cs="Times New Roman"/>
          <w:color w:val="000000"/>
          <w:sz w:val="24"/>
          <w:szCs w:val="24"/>
        </w:rPr>
        <w:t xml:space="preserve"> (įskaitant jų gamintojus), paslaugos</w:t>
      </w:r>
      <w:r>
        <w:rPr>
          <w:rFonts w:ascii="Times New Roman" w:eastAsia="Times New Roman" w:hAnsi="Times New Roman" w:cs="Times New Roman"/>
          <w:color w:val="000000"/>
          <w:sz w:val="24"/>
          <w:szCs w:val="24"/>
          <w:vertAlign w:val="superscript"/>
        </w:rPr>
        <w:footnoteReference w:id="5"/>
      </w:r>
      <w:r>
        <w:rPr>
          <w:rFonts w:ascii="Times New Roman" w:eastAsia="Times New Roman" w:hAnsi="Times New Roman" w:cs="Times New Roman"/>
          <w:color w:val="000000"/>
          <w:sz w:val="24"/>
          <w:szCs w:val="24"/>
        </w:rPr>
        <w:t xml:space="preserve"> ir (ar) darbai</w:t>
      </w:r>
      <w:r>
        <w:rPr>
          <w:rFonts w:ascii="Times New Roman" w:eastAsia="Times New Roman" w:hAnsi="Times New Roman" w:cs="Times New Roman"/>
          <w:color w:val="000000"/>
          <w:sz w:val="24"/>
          <w:szCs w:val="24"/>
          <w:vertAlign w:val="superscript"/>
        </w:rPr>
        <w:footnoteReference w:id="6"/>
      </w:r>
      <w:r>
        <w:rPr>
          <w:rFonts w:ascii="Times New Roman" w:eastAsia="Times New Roman" w:hAnsi="Times New Roman" w:cs="Times New Roman"/>
          <w:color w:val="000000"/>
          <w:sz w:val="24"/>
          <w:szCs w:val="24"/>
        </w:rPr>
        <w:t xml:space="preserve"> nekelia grėsmės nacionaliniam saugumui.</w:t>
      </w:r>
    </w:p>
    <w:p w14:paraId="00000016" w14:textId="77777777" w:rsidR="00862F53" w:rsidRDefault="005B17F5">
      <w:pPr>
        <w:numPr>
          <w:ilvl w:val="0"/>
          <w:numId w:val="1"/>
        </w:numPr>
        <w:pBdr>
          <w:top w:val="nil"/>
          <w:left w:val="nil"/>
          <w:bottom w:val="nil"/>
          <w:right w:val="nil"/>
          <w:between w:val="nil"/>
        </w:pBdr>
        <w:tabs>
          <w:tab w:val="left" w:pos="0"/>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gamintojas ar jį kontroliuojantis asmuo negali būti registruoti (jeigu gamintojas ar jį kontroliuojantis asmuo yra fizinis asmuo – nuolat gyvenantis ar turintis pilietybę) Lietuvos Respublikos viešųjų pirkimų įstatymo 92 straipsnio 14 dalyje numatytame sąraše nurodytose valstybėse ar teritorijose.</w:t>
      </w:r>
    </w:p>
    <w:p w14:paraId="00000017" w14:textId="77777777" w:rsidR="00862F53" w:rsidRDefault="005B17F5">
      <w:pPr>
        <w:numPr>
          <w:ilvl w:val="0"/>
          <w:numId w:val="1"/>
        </w:numPr>
        <w:pBdr>
          <w:top w:val="nil"/>
          <w:left w:val="nil"/>
          <w:bottom w:val="nil"/>
          <w:right w:val="nil"/>
          <w:between w:val="nil"/>
        </w:pBdr>
        <w:tabs>
          <w:tab w:val="left" w:pos="0"/>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Paslaugų teikimas negali būti vykdomas iš Lietuvos Respublikos viešųjų pirkimų įstatymo 92 straipsnio 14 dalyje numatytame sąraše nurodytų valstybių ar teritorijų.</w:t>
      </w:r>
    </w:p>
    <w:p w14:paraId="00000018" w14:textId="77777777" w:rsidR="00862F53" w:rsidRDefault="005B17F5">
      <w:pPr>
        <w:numPr>
          <w:ilvl w:val="0"/>
          <w:numId w:val="1"/>
        </w:numPr>
        <w:pBdr>
          <w:top w:val="nil"/>
          <w:left w:val="nil"/>
          <w:bottom w:val="nil"/>
          <w:right w:val="nil"/>
          <w:between w:val="nil"/>
        </w:pBdr>
        <w:tabs>
          <w:tab w:val="left" w:pos="0"/>
          <w:tab w:val="left" w:pos="993"/>
        </w:tabs>
        <w:spacing w:line="276" w:lineRule="auto"/>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Jeigu prekių gamintojas ar paslaugų teikėjas, arba jį kontroliuojantis asmuo yra nacionaliniam saugumui užtikrinti svarbi įmonė, valstybės įmonė, savivaldybės įmonė, taip pat valstybės valdoma bendrovė ar jų dukterinės bendrovės, išvardytos Nacionaliniam saugumui užtikrinti svarbių objektų apsaugos įstatyme, šiems subjektams Lietuvos Respublikos viešųjų pirkimų įstatymo 37 straipsnio 9 dalis netaikoma.</w:t>
      </w:r>
    </w:p>
    <w:p w14:paraId="00000019" w14:textId="77777777" w:rsidR="00862F53" w:rsidRDefault="005B17F5">
      <w:pPr>
        <w:pStyle w:val="Heading1"/>
        <w:numPr>
          <w:ilvl w:val="0"/>
          <w:numId w:val="1"/>
        </w:numPr>
        <w:tabs>
          <w:tab w:val="left" w:pos="0"/>
          <w:tab w:val="left" w:pos="993"/>
        </w:tabs>
        <w:spacing w:line="276" w:lineRule="auto"/>
        <w:ind w:left="0" w:right="565" w:firstLine="426"/>
      </w:pPr>
      <w:r>
        <w:t>Perkančioji organizacija Prekės galiojimo laikotarpiu turi turėti teisę naudotis geografinių informacinių sistemų (toliau – GIS) programinės įrangos taisymais ir jos aukštesnėmis versijomis, įskaitant:</w:t>
      </w:r>
    </w:p>
    <w:p w14:paraId="0000001A" w14:textId="77777777" w:rsidR="00862F53" w:rsidRDefault="005B17F5">
      <w:pPr>
        <w:pStyle w:val="Heading1"/>
        <w:numPr>
          <w:ilvl w:val="1"/>
          <w:numId w:val="1"/>
        </w:numPr>
        <w:tabs>
          <w:tab w:val="left" w:pos="993"/>
        </w:tabs>
        <w:spacing w:line="276" w:lineRule="auto"/>
        <w:ind w:left="0" w:right="565" w:firstLine="426"/>
      </w:pPr>
      <w:r>
        <w:t>Prekės priežiūra turi būti teikiama pagal gamintojo nustatytas taisykles;</w:t>
      </w:r>
    </w:p>
    <w:p w14:paraId="0000001B" w14:textId="72EEC436" w:rsidR="00862F53" w:rsidRDefault="00EF4938">
      <w:pPr>
        <w:pStyle w:val="Heading1"/>
        <w:numPr>
          <w:ilvl w:val="1"/>
          <w:numId w:val="1"/>
        </w:numPr>
        <w:tabs>
          <w:tab w:val="left" w:pos="993"/>
        </w:tabs>
        <w:spacing w:line="276" w:lineRule="auto"/>
        <w:ind w:left="0" w:right="565" w:firstLine="426"/>
      </w:pPr>
      <w:sdt>
        <w:sdtPr>
          <w:tag w:val="goog_rdk_12"/>
          <w:id w:val="-432839066"/>
        </w:sdtPr>
        <w:sdtEndPr/>
        <w:sdtContent/>
      </w:sdt>
      <w:r w:rsidR="005B17F5" w:rsidRPr="007C71B3">
        <w:t>pagalbos teikimas šalinant licencijuotos ir tiekėjo prižiūrimos programinės įrangos problemas, apie kurias praneša perkančiosios organizacijos paskirti kontaktiniai asmenys. Sutarties galiojimo laikotarpiu pagalba teikiama perkančiosios organizacijos darbo vietoje (Lietuvos Respublikos teritorijoje) jei problemos neišsprendžiamos telefonu ar elektroniniu paštu</w:t>
      </w:r>
      <w:r w:rsidR="00515B7E" w:rsidRPr="007C71B3">
        <w:t>. Pagalba turi būti suteikiama ne vėliau kaip per 72 valandas nuo problemos užregistravimo ir poreikio vykti į vietą nustatymo</w:t>
      </w:r>
      <w:r w:rsidR="005B17F5" w:rsidRPr="007C71B3">
        <w:t>;</w:t>
      </w:r>
    </w:p>
    <w:p w14:paraId="0000001C" w14:textId="77777777" w:rsidR="00862F53" w:rsidRDefault="005B17F5">
      <w:pPr>
        <w:pStyle w:val="Heading1"/>
        <w:numPr>
          <w:ilvl w:val="1"/>
          <w:numId w:val="1"/>
        </w:numPr>
        <w:tabs>
          <w:tab w:val="left" w:pos="993"/>
        </w:tabs>
        <w:spacing w:line="276" w:lineRule="auto"/>
        <w:ind w:left="0" w:right="565" w:firstLine="426"/>
      </w:pPr>
      <w:r>
        <w:t>konsultacijų teikimas telefonu, elektroniniu paštu. Atsakymų pateikimą ne vėliau kaip per 48 valandas po paklausimo, darbo dienomis raštu (elektroniniu paštu) arba žodžiu, priklausomai nuo paklausimo formos;</w:t>
      </w:r>
    </w:p>
    <w:p w14:paraId="0000001D" w14:textId="77777777" w:rsidR="00862F53" w:rsidRDefault="005B17F5">
      <w:pPr>
        <w:pStyle w:val="Heading1"/>
        <w:numPr>
          <w:ilvl w:val="1"/>
          <w:numId w:val="1"/>
        </w:numPr>
        <w:tabs>
          <w:tab w:val="left" w:pos="993"/>
        </w:tabs>
        <w:spacing w:line="276" w:lineRule="auto"/>
        <w:ind w:left="0" w:right="565" w:firstLine="426"/>
      </w:pPr>
      <w:r>
        <w:t xml:space="preserve">konsultavimą, kaip šalinti arba apeiti (angl. </w:t>
      </w:r>
      <w:proofErr w:type="spellStart"/>
      <w:r>
        <w:t>workaround</w:t>
      </w:r>
      <w:proofErr w:type="spellEnd"/>
      <w:r>
        <w:t>) programinės įrangos sutrikimus;</w:t>
      </w:r>
    </w:p>
    <w:p w14:paraId="0000001E" w14:textId="77777777" w:rsidR="00862F53" w:rsidRDefault="005B17F5">
      <w:pPr>
        <w:pStyle w:val="Heading1"/>
        <w:numPr>
          <w:ilvl w:val="1"/>
          <w:numId w:val="1"/>
        </w:numPr>
        <w:tabs>
          <w:tab w:val="left" w:pos="993"/>
        </w:tabs>
        <w:spacing w:line="276" w:lineRule="auto"/>
        <w:ind w:left="0" w:right="565" w:firstLine="426"/>
      </w:pPr>
      <w:r>
        <w:t>teisę gauti gamintojo išleistus Prekės naujinimus, klaidų pataisas, saugos perspėjimus;</w:t>
      </w:r>
    </w:p>
    <w:p w14:paraId="0000001F" w14:textId="77777777" w:rsidR="00862F53" w:rsidRDefault="005B17F5">
      <w:pPr>
        <w:pStyle w:val="Heading1"/>
        <w:numPr>
          <w:ilvl w:val="1"/>
          <w:numId w:val="1"/>
        </w:numPr>
        <w:tabs>
          <w:tab w:val="left" w:pos="993"/>
        </w:tabs>
        <w:spacing w:line="276" w:lineRule="auto"/>
        <w:ind w:left="0" w:right="565" w:firstLine="426"/>
      </w:pPr>
      <w:r>
        <w:t>teisę gauti naujinimo rekomendacijas;</w:t>
      </w:r>
    </w:p>
    <w:p w14:paraId="00000020" w14:textId="5C5F686E" w:rsidR="00862F53" w:rsidRDefault="005B17F5">
      <w:pPr>
        <w:pStyle w:val="Heading1"/>
        <w:numPr>
          <w:ilvl w:val="1"/>
          <w:numId w:val="1"/>
        </w:numPr>
        <w:tabs>
          <w:tab w:val="left" w:pos="993"/>
        </w:tabs>
        <w:spacing w:line="276" w:lineRule="auto"/>
        <w:ind w:left="0" w:right="565" w:firstLine="426"/>
      </w:pPr>
      <w:r>
        <w:t>teisę gauti prieigą prie „</w:t>
      </w:r>
      <w:proofErr w:type="spellStart"/>
      <w:r>
        <w:t>MyEsri</w:t>
      </w:r>
      <w:proofErr w:type="spellEnd"/>
      <w:r>
        <w:t xml:space="preserve">“ </w:t>
      </w:r>
      <w:r w:rsidR="00B04F96">
        <w:t>arba lygiave</w:t>
      </w:r>
      <w:r w:rsidR="00F25FAA">
        <w:t xml:space="preserve">rtės </w:t>
      </w:r>
      <w:r>
        <w:t>(visą parą veikiančios klientų techninės priežiūros sistemos, įskaitant galimybę registruoti aptarnavimo paraiškas internetu).</w:t>
      </w:r>
    </w:p>
    <w:p w14:paraId="00000021" w14:textId="5FF16040" w:rsidR="00862F53" w:rsidRDefault="00EF4938">
      <w:pPr>
        <w:pStyle w:val="Heading1"/>
        <w:numPr>
          <w:ilvl w:val="0"/>
          <w:numId w:val="1"/>
        </w:numPr>
        <w:tabs>
          <w:tab w:val="left" w:pos="0"/>
          <w:tab w:val="left" w:pos="993"/>
        </w:tabs>
        <w:spacing w:line="276" w:lineRule="auto"/>
        <w:ind w:left="0" w:right="565" w:firstLine="426"/>
      </w:pPr>
      <w:sdt>
        <w:sdtPr>
          <w:tag w:val="goog_rdk_14"/>
          <w:id w:val="298380515"/>
        </w:sdtPr>
        <w:sdtEndPr/>
        <w:sdtContent/>
      </w:sdt>
      <w:r w:rsidR="005B17F5">
        <w:t xml:space="preserve">Sutarties galiojimo laikotarpiui turi būti suteikta ESRI švietimo įstaigos licencija (angl. ESRI </w:t>
      </w:r>
      <w:proofErr w:type="spellStart"/>
      <w:r w:rsidR="005B17F5">
        <w:t>ArcGIS</w:t>
      </w:r>
      <w:proofErr w:type="spellEnd"/>
      <w:r w:rsidR="005B17F5">
        <w:t xml:space="preserve"> </w:t>
      </w:r>
      <w:proofErr w:type="spellStart"/>
      <w:r w:rsidR="005B17F5">
        <w:t>Educational</w:t>
      </w:r>
      <w:proofErr w:type="spellEnd"/>
      <w:r w:rsidR="005B17F5">
        <w:t xml:space="preserve"> </w:t>
      </w:r>
      <w:proofErr w:type="spellStart"/>
      <w:r w:rsidR="005B17F5">
        <w:t>License</w:t>
      </w:r>
      <w:proofErr w:type="spellEnd"/>
      <w:r w:rsidR="005B17F5">
        <w:t xml:space="preserve">) arba lygiavertė Generolo Jono Žemaičio Lietuvos karo akademijai, suteikianti mokslo institucijai teisę naudoti </w:t>
      </w:r>
      <w:proofErr w:type="spellStart"/>
      <w:r w:rsidR="005B17F5">
        <w:t>ArcGIS</w:t>
      </w:r>
      <w:proofErr w:type="spellEnd"/>
      <w:r w:rsidR="005B17F5">
        <w:t xml:space="preserve"> programinės įrangos paketą, įskaitant </w:t>
      </w:r>
      <w:proofErr w:type="spellStart"/>
      <w:r w:rsidR="005B17F5">
        <w:t>ArcGIS</w:t>
      </w:r>
      <w:proofErr w:type="spellEnd"/>
      <w:r w:rsidR="005B17F5">
        <w:t xml:space="preserve"> Pro, </w:t>
      </w:r>
      <w:proofErr w:type="spellStart"/>
      <w:r w:rsidR="005B17F5">
        <w:t>ArcGIS</w:t>
      </w:r>
      <w:proofErr w:type="spellEnd"/>
      <w:r w:rsidR="005B17F5">
        <w:t xml:space="preserve"> Online ir kitus komponentus mokymo, tyrimų ir nekomercinių projektų vykdymui. Licencija turi apimti nuo 50 iki 100 naudotojų su prieiga prie </w:t>
      </w:r>
      <w:proofErr w:type="spellStart"/>
      <w:r w:rsidR="005B17F5">
        <w:t>ArcGIS</w:t>
      </w:r>
      <w:proofErr w:type="spellEnd"/>
      <w:r w:rsidR="005B17F5">
        <w:t xml:space="preserve"> Online debesies aplinkos ir nemokamų ESRI duomenų, įskaitant techninį palaikymą bei prieigą prie naujausių versijų per visą licencijos galiojimo laikotarpį.</w:t>
      </w:r>
    </w:p>
    <w:p w14:paraId="00000022" w14:textId="77777777" w:rsidR="00862F53" w:rsidRDefault="00EF4938">
      <w:pPr>
        <w:pStyle w:val="Heading1"/>
        <w:numPr>
          <w:ilvl w:val="0"/>
          <w:numId w:val="1"/>
        </w:numPr>
        <w:tabs>
          <w:tab w:val="left" w:pos="0"/>
          <w:tab w:val="left" w:pos="993"/>
        </w:tabs>
        <w:spacing w:line="276" w:lineRule="auto"/>
        <w:ind w:left="0" w:right="565" w:firstLine="426"/>
      </w:pPr>
      <w:sdt>
        <w:sdtPr>
          <w:tag w:val="goog_rdk_16"/>
          <w:id w:val="-573885850"/>
        </w:sdtPr>
        <w:sdtEndPr/>
        <w:sdtContent/>
      </w:sdt>
      <w:sdt>
        <w:sdtPr>
          <w:tag w:val="goog_rdk_17"/>
          <w:id w:val="223923607"/>
        </w:sdtPr>
        <w:sdtEndPr/>
        <w:sdtContent/>
      </w:sdt>
      <w:r w:rsidR="005B17F5">
        <w:t xml:space="preserve">Esant poreikiui, karinių pratybų, krizės ar konflikto metu, tiekėjas įsipareigoja papildomai aktyvuoti arba suteikti galimybę savarankiškai aktyvuoti prašomas </w:t>
      </w:r>
      <w:proofErr w:type="spellStart"/>
      <w:r w:rsidR="005B17F5">
        <w:t>ArcGIS</w:t>
      </w:r>
      <w:proofErr w:type="spellEnd"/>
      <w:r w:rsidR="005B17F5">
        <w:t xml:space="preserve"> </w:t>
      </w:r>
      <w:proofErr w:type="spellStart"/>
      <w:r w:rsidR="005B17F5">
        <w:t>Enterprise</w:t>
      </w:r>
      <w:proofErr w:type="spellEnd"/>
      <w:r w:rsidR="005B17F5">
        <w:t xml:space="preserve"> </w:t>
      </w:r>
      <w:proofErr w:type="spellStart"/>
      <w:r w:rsidR="005B17F5">
        <w:t>Advanced</w:t>
      </w:r>
      <w:proofErr w:type="spellEnd"/>
      <w:r w:rsidR="005B17F5">
        <w:t xml:space="preserve"> licencijas.</w:t>
      </w:r>
    </w:p>
    <w:p w14:paraId="00000024" w14:textId="7FD805FE" w:rsidR="00862F53" w:rsidRPr="007C71B3" w:rsidRDefault="005B17F5" w:rsidP="007C71B3">
      <w:pPr>
        <w:pStyle w:val="Heading1"/>
        <w:numPr>
          <w:ilvl w:val="0"/>
          <w:numId w:val="1"/>
        </w:numPr>
        <w:tabs>
          <w:tab w:val="left" w:pos="0"/>
          <w:tab w:val="left" w:pos="993"/>
        </w:tabs>
        <w:spacing w:line="276" w:lineRule="auto"/>
        <w:ind w:left="0" w:right="565" w:firstLine="426"/>
      </w:pPr>
      <w:r>
        <w:t xml:space="preserve">Esant nenumatytam poreikiui turi būti suteikta galimybė gauti papildomas </w:t>
      </w:r>
      <w:proofErr w:type="spellStart"/>
      <w:r>
        <w:t>ArcGIS</w:t>
      </w:r>
      <w:proofErr w:type="spellEnd"/>
      <w:r>
        <w:t xml:space="preserve"> </w:t>
      </w:r>
      <w:proofErr w:type="spellStart"/>
      <w:r>
        <w:t>Enterprise</w:t>
      </w:r>
      <w:proofErr w:type="spellEnd"/>
      <w:r>
        <w:t xml:space="preserve"> ir </w:t>
      </w:r>
      <w:proofErr w:type="spellStart"/>
      <w:r>
        <w:t>ArcGIS</w:t>
      </w:r>
      <w:proofErr w:type="spellEnd"/>
      <w:r>
        <w:t xml:space="preserve"> </w:t>
      </w:r>
      <w:proofErr w:type="spellStart"/>
      <w:r>
        <w:t>Enterprise</w:t>
      </w:r>
      <w:proofErr w:type="spellEnd"/>
      <w:r>
        <w:t xml:space="preserve"> </w:t>
      </w:r>
      <w:proofErr w:type="spellStart"/>
      <w:r>
        <w:t>Creator</w:t>
      </w:r>
      <w:proofErr w:type="spellEnd"/>
      <w:r>
        <w:t xml:space="preserve"> naudotojo tipo licencijas, siekiant užtikrinti paskirtų užduočių įgyvendinimą ir jų tęstinumą.</w:t>
      </w:r>
    </w:p>
    <w:p w14:paraId="00000025" w14:textId="77777777" w:rsidR="00862F53" w:rsidRDefault="005B17F5">
      <w:pPr>
        <w:pStyle w:val="Heading1"/>
        <w:numPr>
          <w:ilvl w:val="0"/>
          <w:numId w:val="1"/>
        </w:numPr>
        <w:tabs>
          <w:tab w:val="left" w:pos="0"/>
          <w:tab w:val="left" w:pos="993"/>
        </w:tabs>
        <w:spacing w:line="276" w:lineRule="auto"/>
        <w:ind w:left="0" w:right="565" w:firstLine="426"/>
      </w:pPr>
      <w:r>
        <w:t>Iki įmonės susitarimo sutarties sudarymo termino, perkančiosios organizacijos turimos licencijos su naujumo garantija ir techniniu palaikymu integruojamos į bendrą sutartį, įskaitant naujumo garantiją ir techninį aptarnavimą.</w:t>
      </w:r>
    </w:p>
    <w:p w14:paraId="00000026" w14:textId="77777777" w:rsidR="00862F53" w:rsidRDefault="005B17F5">
      <w:pPr>
        <w:pStyle w:val="Heading1"/>
        <w:numPr>
          <w:ilvl w:val="0"/>
          <w:numId w:val="1"/>
        </w:numPr>
        <w:tabs>
          <w:tab w:val="left" w:pos="0"/>
          <w:tab w:val="left" w:pos="993"/>
        </w:tabs>
        <w:spacing w:line="276" w:lineRule="auto"/>
        <w:ind w:left="0" w:right="565" w:firstLine="426"/>
      </w:pPr>
      <w:r>
        <w:t>Pasibaigus įmonės susitarimo sutarties terminui, perkančiosios organizacijos turėtos licencijos ir jų kiekiai, kurie buvo integruoti į bendrą sutartį, išlieka perkančiajai organizacijai tolesniam naudojimui.</w:t>
      </w:r>
    </w:p>
    <w:p w14:paraId="00000027" w14:textId="77777777" w:rsidR="00862F53" w:rsidRDefault="00862F53">
      <w:pPr>
        <w:tabs>
          <w:tab w:val="left" w:pos="0"/>
        </w:tabs>
        <w:spacing w:line="276" w:lineRule="auto"/>
        <w:ind w:right="565"/>
        <w:rPr>
          <w:rFonts w:ascii="Times New Roman" w:eastAsia="Times New Roman" w:hAnsi="Times New Roman" w:cs="Times New Roman"/>
          <w:sz w:val="24"/>
          <w:szCs w:val="24"/>
        </w:rPr>
      </w:pPr>
    </w:p>
    <w:p w14:paraId="00000028" w14:textId="77777777" w:rsidR="00862F53" w:rsidRDefault="005B17F5">
      <w:pPr>
        <w:keepNext/>
        <w:numPr>
          <w:ilvl w:val="0"/>
          <w:numId w:val="5"/>
        </w:numPr>
        <w:pBdr>
          <w:top w:val="nil"/>
          <w:left w:val="nil"/>
          <w:bottom w:val="nil"/>
          <w:right w:val="nil"/>
          <w:between w:val="nil"/>
        </w:pBdr>
        <w:tabs>
          <w:tab w:val="left" w:pos="993"/>
        </w:tabs>
        <w:ind w:left="0" w:right="565" w:firstLine="426"/>
        <w:rPr>
          <w:rFonts w:ascii="Times New Roman" w:eastAsia="Times New Roman" w:hAnsi="Times New Roman" w:cs="Times New Roman"/>
          <w:i/>
          <w:iCs/>
          <w:color w:val="000000"/>
          <w:sz w:val="24"/>
          <w:szCs w:val="24"/>
        </w:rPr>
      </w:pPr>
      <w:proofErr w:type="spellStart"/>
      <w:r>
        <w:rPr>
          <w:rFonts w:ascii="Times New Roman" w:eastAsia="Times New Roman" w:hAnsi="Times New Roman" w:cs="Times New Roman"/>
          <w:i/>
          <w:iCs/>
          <w:color w:val="000000"/>
          <w:sz w:val="24"/>
          <w:szCs w:val="24"/>
        </w:rPr>
        <w:t>ArcGIS</w:t>
      </w:r>
      <w:proofErr w:type="spellEnd"/>
      <w:r>
        <w:rPr>
          <w:rFonts w:ascii="Times New Roman" w:eastAsia="Times New Roman" w:hAnsi="Times New Roman" w:cs="Times New Roman"/>
          <w:i/>
          <w:iCs/>
          <w:color w:val="000000"/>
          <w:sz w:val="24"/>
          <w:szCs w:val="24"/>
        </w:rPr>
        <w:t xml:space="preserve"> yra vienas iš geografinių informacinių sistemų (GIS) programinės įrangos, paketas, leidžianti tvarkyti ir analizuoti geografinę informaciją. </w:t>
      </w:r>
    </w:p>
    <w:p w14:paraId="00000029" w14:textId="77777777" w:rsidR="00862F53" w:rsidRDefault="00862F53">
      <w:pPr>
        <w:spacing w:line="276" w:lineRule="auto"/>
        <w:ind w:right="565"/>
        <w:rPr>
          <w:rFonts w:ascii="Times New Roman" w:eastAsia="Times New Roman" w:hAnsi="Times New Roman" w:cs="Times New Roman"/>
          <w:sz w:val="24"/>
          <w:szCs w:val="24"/>
        </w:rPr>
        <w:sectPr w:rsidR="00862F53">
          <w:footerReference w:type="default" r:id="rId9"/>
          <w:headerReference w:type="first" r:id="rId10"/>
          <w:pgSz w:w="11906" w:h="16838"/>
          <w:pgMar w:top="1134" w:right="567" w:bottom="1134" w:left="1560" w:header="567" w:footer="567" w:gutter="0"/>
          <w:pgNumType w:start="1"/>
          <w:cols w:space="720"/>
          <w:titlePg/>
        </w:sectPr>
      </w:pPr>
    </w:p>
    <w:p w14:paraId="0000002A" w14:textId="77777777" w:rsidR="00862F53" w:rsidRDefault="005B17F5">
      <w:pPr>
        <w:pStyle w:val="Heading1"/>
        <w:keepNext w:val="0"/>
        <w:numPr>
          <w:ilvl w:val="0"/>
          <w:numId w:val="2"/>
        </w:numPr>
        <w:spacing w:after="240" w:line="276" w:lineRule="auto"/>
        <w:ind w:right="565"/>
        <w:jc w:val="center"/>
        <w:rPr>
          <w:b/>
          <w:bCs/>
        </w:rPr>
      </w:pPr>
      <w:r>
        <w:rPr>
          <w:b/>
          <w:bCs/>
        </w:rPr>
        <w:t>TECHNINIAI REIKALAVIMAI</w:t>
      </w:r>
    </w:p>
    <w:p w14:paraId="0000002B" w14:textId="77777777" w:rsidR="00862F53" w:rsidRDefault="005B17F5">
      <w:pPr>
        <w:keepNext/>
        <w:numPr>
          <w:ilvl w:val="0"/>
          <w:numId w:val="1"/>
        </w:numPr>
        <w:pBdr>
          <w:top w:val="nil"/>
          <w:left w:val="nil"/>
          <w:bottom w:val="nil"/>
          <w:right w:val="nil"/>
          <w:between w:val="nil"/>
        </w:pBdr>
        <w:tabs>
          <w:tab w:val="left" w:pos="993"/>
        </w:tabs>
        <w:ind w:left="0" w:firstLine="426"/>
        <w:rPr>
          <w:b/>
          <w:bCs/>
          <w:color w:val="000000"/>
          <w:sz w:val="20"/>
          <w:szCs w:val="20"/>
        </w:rPr>
      </w:pPr>
      <w:r>
        <w:rPr>
          <w:rFonts w:ascii="Times New Roman" w:eastAsia="Times New Roman" w:hAnsi="Times New Roman" w:cs="Times New Roman"/>
          <w:color w:val="000000"/>
          <w:sz w:val="24"/>
          <w:szCs w:val="24"/>
        </w:rPr>
        <w:t>Prekės – atvirųjų įdiegčių (neriboti) kiekiai:</w:t>
      </w:r>
    </w:p>
    <w:p w14:paraId="0000002C" w14:textId="77777777" w:rsidR="00862F53" w:rsidRDefault="00862F53">
      <w:pPr>
        <w:keepNext/>
        <w:rPr>
          <w:b/>
          <w:bCs/>
          <w:sz w:val="20"/>
          <w:szCs w:val="20"/>
        </w:rPr>
      </w:pPr>
    </w:p>
    <w:tbl>
      <w:tblPr>
        <w:tblStyle w:val="a"/>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5245"/>
      </w:tblGrid>
      <w:tr w:rsidR="00862F53" w14:paraId="0A7C4BB6" w14:textId="77777777">
        <w:tc>
          <w:tcPr>
            <w:tcW w:w="3964" w:type="dxa"/>
          </w:tcPr>
          <w:p w14:paraId="0000002D" w14:textId="77777777" w:rsidR="00862F53" w:rsidRDefault="005B17F5">
            <w:pPr>
              <w:keepNext/>
              <w:jc w:val="center"/>
              <w:rPr>
                <w:b/>
                <w:bCs/>
                <w:sz w:val="24"/>
                <w:szCs w:val="24"/>
              </w:rPr>
            </w:pPr>
            <w:r>
              <w:rPr>
                <w:b/>
                <w:bCs/>
                <w:sz w:val="24"/>
                <w:szCs w:val="24"/>
              </w:rPr>
              <w:t xml:space="preserve">Produktų šeima </w:t>
            </w:r>
          </w:p>
        </w:tc>
        <w:tc>
          <w:tcPr>
            <w:tcW w:w="5245" w:type="dxa"/>
          </w:tcPr>
          <w:p w14:paraId="0000002E" w14:textId="755DA1EE" w:rsidR="00862F53" w:rsidRDefault="005B17F5">
            <w:pPr>
              <w:keepNext/>
              <w:jc w:val="center"/>
              <w:rPr>
                <w:b/>
                <w:bCs/>
                <w:sz w:val="24"/>
                <w:szCs w:val="24"/>
              </w:rPr>
            </w:pPr>
            <w:r>
              <w:rPr>
                <w:b/>
                <w:bCs/>
                <w:sz w:val="24"/>
                <w:szCs w:val="24"/>
              </w:rPr>
              <w:t>Produkto pavadinimas</w:t>
            </w:r>
          </w:p>
        </w:tc>
      </w:tr>
      <w:tr w:rsidR="00862F53" w14:paraId="5D713824" w14:textId="77777777">
        <w:tc>
          <w:tcPr>
            <w:tcW w:w="3964" w:type="dxa"/>
          </w:tcPr>
          <w:p w14:paraId="0000002F" w14:textId="77777777" w:rsidR="00862F53" w:rsidRDefault="005B17F5">
            <w:pPr>
              <w:keepNext/>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arba lygiavertės</w:t>
            </w:r>
          </w:p>
        </w:tc>
        <w:tc>
          <w:tcPr>
            <w:tcW w:w="5245" w:type="dxa"/>
          </w:tcPr>
          <w:p w14:paraId="00000030" w14:textId="77777777" w:rsidR="00862F53" w:rsidRDefault="005B17F5">
            <w:pPr>
              <w:keepNext/>
              <w:rPr>
                <w:b/>
                <w:bCs/>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Advanced</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
        </w:tc>
      </w:tr>
      <w:tr w:rsidR="00862F53" w14:paraId="5B83B1AA" w14:textId="77777777">
        <w:tc>
          <w:tcPr>
            <w:tcW w:w="3964" w:type="dxa"/>
          </w:tcPr>
          <w:p w14:paraId="00000031" w14:textId="77777777" w:rsidR="00862F53" w:rsidRDefault="00862F53">
            <w:pPr>
              <w:keepNext/>
              <w:rPr>
                <w:b/>
                <w:bCs/>
                <w:sz w:val="24"/>
                <w:szCs w:val="24"/>
              </w:rPr>
            </w:pPr>
          </w:p>
        </w:tc>
        <w:tc>
          <w:tcPr>
            <w:tcW w:w="5245" w:type="dxa"/>
          </w:tcPr>
          <w:p w14:paraId="00000032" w14:textId="77777777" w:rsidR="00862F53" w:rsidRDefault="005B17F5">
            <w:pPr>
              <w:keepNext/>
              <w:rPr>
                <w:b/>
                <w:bCs/>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Standard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
        </w:tc>
      </w:tr>
      <w:tr w:rsidR="00862F53" w14:paraId="6643B8DF" w14:textId="77777777">
        <w:tc>
          <w:tcPr>
            <w:tcW w:w="3964" w:type="dxa"/>
          </w:tcPr>
          <w:p w14:paraId="00000033" w14:textId="77777777" w:rsidR="00862F53" w:rsidRDefault="005B17F5">
            <w:pPr>
              <w:keepNext/>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w:t>
            </w:r>
            <w:proofErr w:type="spellStart"/>
            <w:r>
              <w:rPr>
                <w:b/>
                <w:bCs/>
                <w:sz w:val="24"/>
                <w:szCs w:val="24"/>
              </w:rPr>
              <w:t>Extensions</w:t>
            </w:r>
            <w:proofErr w:type="spellEnd"/>
            <w:r>
              <w:rPr>
                <w:b/>
                <w:bCs/>
                <w:sz w:val="24"/>
                <w:szCs w:val="24"/>
              </w:rPr>
              <w:t xml:space="preserve"> arba lygiavertės</w:t>
            </w:r>
          </w:p>
        </w:tc>
        <w:tc>
          <w:tcPr>
            <w:tcW w:w="5245" w:type="dxa"/>
          </w:tcPr>
          <w:p w14:paraId="00000034" w14:textId="7D2D2F49" w:rsidR="00862F53" w:rsidRDefault="005B17F5">
            <w:pPr>
              <w:keepNext/>
              <w:rPr>
                <w:b/>
                <w:bCs/>
                <w:sz w:val="24"/>
                <w:szCs w:val="24"/>
              </w:rPr>
            </w:pPr>
            <w:proofErr w:type="spellStart"/>
            <w:r>
              <w:rPr>
                <w:sz w:val="24"/>
                <w:szCs w:val="24"/>
              </w:rPr>
              <w:t>ArcGIS</w:t>
            </w:r>
            <w:proofErr w:type="spellEnd"/>
            <w:r>
              <w:rPr>
                <w:sz w:val="24"/>
                <w:szCs w:val="24"/>
              </w:rPr>
              <w:t xml:space="preserve"> </w:t>
            </w:r>
            <w:proofErr w:type="spellStart"/>
            <w:r>
              <w:rPr>
                <w:sz w:val="24"/>
                <w:szCs w:val="24"/>
              </w:rPr>
              <w:t>Topographic</w:t>
            </w:r>
            <w:proofErr w:type="spellEnd"/>
            <w:r>
              <w:rPr>
                <w:sz w:val="24"/>
                <w:szCs w:val="24"/>
              </w:rPr>
              <w:t xml:space="preserve"> </w:t>
            </w:r>
            <w:proofErr w:type="spellStart"/>
            <w:r>
              <w:rPr>
                <w:sz w:val="24"/>
                <w:szCs w:val="24"/>
              </w:rPr>
              <w:t>Mapping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Standard </w:t>
            </w:r>
            <w:proofErr w:type="spellStart"/>
            <w:r>
              <w:rPr>
                <w:sz w:val="24"/>
                <w:szCs w:val="24"/>
              </w:rPr>
              <w:t>or</w:t>
            </w:r>
            <w:proofErr w:type="spellEnd"/>
            <w:r>
              <w:rPr>
                <w:sz w:val="24"/>
                <w:szCs w:val="24"/>
              </w:rPr>
              <w:t xml:space="preserve">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w:t>
            </w:r>
          </w:p>
        </w:tc>
      </w:tr>
      <w:tr w:rsidR="00862F53" w14:paraId="4F18355A" w14:textId="77777777">
        <w:tc>
          <w:tcPr>
            <w:tcW w:w="3964" w:type="dxa"/>
          </w:tcPr>
          <w:p w14:paraId="00000035" w14:textId="77777777" w:rsidR="00862F53" w:rsidRDefault="00862F53">
            <w:pPr>
              <w:keepNext/>
              <w:rPr>
                <w:b/>
                <w:bCs/>
                <w:sz w:val="24"/>
                <w:szCs w:val="24"/>
              </w:rPr>
            </w:pPr>
          </w:p>
        </w:tc>
        <w:tc>
          <w:tcPr>
            <w:tcW w:w="5245" w:type="dxa"/>
          </w:tcPr>
          <w:p w14:paraId="00000036" w14:textId="77777777" w:rsidR="00862F53" w:rsidRDefault="005B17F5">
            <w:pPr>
              <w:keepNext/>
              <w:rPr>
                <w:sz w:val="24"/>
                <w:szCs w:val="24"/>
              </w:rPr>
            </w:pPr>
            <w:proofErr w:type="spellStart"/>
            <w:r>
              <w:rPr>
                <w:sz w:val="24"/>
                <w:szCs w:val="24"/>
              </w:rPr>
              <w:t>ArcGIS</w:t>
            </w:r>
            <w:proofErr w:type="spellEnd"/>
            <w:r>
              <w:rPr>
                <w:sz w:val="24"/>
                <w:szCs w:val="24"/>
              </w:rPr>
              <w:t xml:space="preserve"> 3D </w:t>
            </w:r>
            <w:proofErr w:type="spellStart"/>
            <w:r>
              <w:rPr>
                <w:sz w:val="24"/>
                <w:szCs w:val="24"/>
              </w:rPr>
              <w:t>Analyst</w:t>
            </w:r>
            <w:proofErr w:type="spellEnd"/>
          </w:p>
        </w:tc>
      </w:tr>
      <w:tr w:rsidR="00862F53" w14:paraId="6EC39E93" w14:textId="77777777">
        <w:tc>
          <w:tcPr>
            <w:tcW w:w="3964" w:type="dxa"/>
          </w:tcPr>
          <w:p w14:paraId="00000037" w14:textId="77777777" w:rsidR="00862F53" w:rsidRDefault="00862F53">
            <w:pPr>
              <w:keepNext/>
              <w:rPr>
                <w:b/>
                <w:bCs/>
                <w:sz w:val="24"/>
                <w:szCs w:val="24"/>
              </w:rPr>
            </w:pPr>
          </w:p>
        </w:tc>
        <w:tc>
          <w:tcPr>
            <w:tcW w:w="5245" w:type="dxa"/>
          </w:tcPr>
          <w:p w14:paraId="00000038" w14:textId="77777777" w:rsidR="00862F53" w:rsidRDefault="005B17F5">
            <w:pPr>
              <w:keepNext/>
              <w:rPr>
                <w:sz w:val="24"/>
                <w:szCs w:val="24"/>
              </w:rPr>
            </w:pPr>
            <w:proofErr w:type="spellStart"/>
            <w:r>
              <w:rPr>
                <w:sz w:val="24"/>
                <w:szCs w:val="24"/>
              </w:rPr>
              <w:t>ArcGIS</w:t>
            </w:r>
            <w:proofErr w:type="spellEnd"/>
            <w:r>
              <w:rPr>
                <w:sz w:val="24"/>
                <w:szCs w:val="24"/>
              </w:rPr>
              <w:t xml:space="preserve"> Data </w:t>
            </w:r>
            <w:proofErr w:type="spellStart"/>
            <w:r>
              <w:rPr>
                <w:sz w:val="24"/>
                <w:szCs w:val="24"/>
              </w:rPr>
              <w:t>Reviewer</w:t>
            </w:r>
            <w:proofErr w:type="spellEnd"/>
          </w:p>
        </w:tc>
      </w:tr>
      <w:tr w:rsidR="00862F53" w14:paraId="61A76848" w14:textId="77777777">
        <w:tc>
          <w:tcPr>
            <w:tcW w:w="3964" w:type="dxa"/>
          </w:tcPr>
          <w:p w14:paraId="00000039" w14:textId="77777777" w:rsidR="00862F53" w:rsidRDefault="00862F53">
            <w:pPr>
              <w:keepNext/>
              <w:rPr>
                <w:b/>
                <w:bCs/>
                <w:sz w:val="24"/>
                <w:szCs w:val="24"/>
              </w:rPr>
            </w:pPr>
          </w:p>
        </w:tc>
        <w:tc>
          <w:tcPr>
            <w:tcW w:w="5245" w:type="dxa"/>
          </w:tcPr>
          <w:p w14:paraId="0000003A"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Spatial</w:t>
            </w:r>
            <w:proofErr w:type="spellEnd"/>
            <w:r>
              <w:rPr>
                <w:sz w:val="24"/>
                <w:szCs w:val="24"/>
              </w:rPr>
              <w:t xml:space="preserve"> </w:t>
            </w:r>
            <w:proofErr w:type="spellStart"/>
            <w:r>
              <w:rPr>
                <w:sz w:val="24"/>
                <w:szCs w:val="24"/>
              </w:rPr>
              <w:t>Analyst</w:t>
            </w:r>
            <w:proofErr w:type="spellEnd"/>
          </w:p>
        </w:tc>
      </w:tr>
      <w:tr w:rsidR="00862F53" w14:paraId="6E588E29" w14:textId="77777777">
        <w:tc>
          <w:tcPr>
            <w:tcW w:w="3964" w:type="dxa"/>
          </w:tcPr>
          <w:p w14:paraId="0000003B" w14:textId="77777777" w:rsidR="00862F53" w:rsidRDefault="00862F53">
            <w:pPr>
              <w:keepNext/>
              <w:rPr>
                <w:b/>
                <w:bCs/>
                <w:sz w:val="24"/>
                <w:szCs w:val="24"/>
              </w:rPr>
            </w:pPr>
          </w:p>
        </w:tc>
        <w:tc>
          <w:tcPr>
            <w:tcW w:w="5245" w:type="dxa"/>
          </w:tcPr>
          <w:p w14:paraId="0000003C" w14:textId="77777777" w:rsidR="00862F53" w:rsidRDefault="005B17F5">
            <w:pPr>
              <w:keepNext/>
              <w:rPr>
                <w:sz w:val="24"/>
                <w:szCs w:val="24"/>
              </w:rPr>
            </w:pPr>
            <w:proofErr w:type="spellStart"/>
            <w:r>
              <w:rPr>
                <w:sz w:val="24"/>
                <w:szCs w:val="24"/>
              </w:rPr>
              <w:t>ArcGIS</w:t>
            </w:r>
            <w:proofErr w:type="spellEnd"/>
            <w:r>
              <w:rPr>
                <w:sz w:val="24"/>
                <w:szCs w:val="24"/>
              </w:rPr>
              <w:t xml:space="preserve"> Network </w:t>
            </w:r>
            <w:proofErr w:type="spellStart"/>
            <w:r>
              <w:rPr>
                <w:sz w:val="24"/>
                <w:szCs w:val="24"/>
              </w:rPr>
              <w:t>Analyst</w:t>
            </w:r>
            <w:proofErr w:type="spellEnd"/>
          </w:p>
        </w:tc>
      </w:tr>
      <w:tr w:rsidR="00862F53" w14:paraId="5652AC56" w14:textId="77777777">
        <w:tc>
          <w:tcPr>
            <w:tcW w:w="3964" w:type="dxa"/>
          </w:tcPr>
          <w:p w14:paraId="0000003D" w14:textId="77777777" w:rsidR="00862F53" w:rsidRDefault="00862F53">
            <w:pPr>
              <w:keepNext/>
              <w:rPr>
                <w:b/>
                <w:bCs/>
                <w:sz w:val="24"/>
                <w:szCs w:val="24"/>
              </w:rPr>
            </w:pPr>
          </w:p>
        </w:tc>
        <w:tc>
          <w:tcPr>
            <w:tcW w:w="5245" w:type="dxa"/>
          </w:tcPr>
          <w:p w14:paraId="0000003E"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Workflow</w:t>
            </w:r>
            <w:proofErr w:type="spellEnd"/>
            <w:r>
              <w:rPr>
                <w:sz w:val="24"/>
                <w:szCs w:val="24"/>
              </w:rPr>
              <w:t xml:space="preserve"> Manager</w:t>
            </w:r>
          </w:p>
        </w:tc>
      </w:tr>
      <w:tr w:rsidR="00862F53" w14:paraId="3CAA3962" w14:textId="77777777">
        <w:tc>
          <w:tcPr>
            <w:tcW w:w="3964" w:type="dxa"/>
          </w:tcPr>
          <w:p w14:paraId="0000003F" w14:textId="77777777" w:rsidR="00862F53" w:rsidRDefault="00862F53">
            <w:pPr>
              <w:keepNext/>
              <w:rPr>
                <w:b/>
                <w:bCs/>
                <w:sz w:val="24"/>
                <w:szCs w:val="24"/>
              </w:rPr>
            </w:pPr>
          </w:p>
        </w:tc>
        <w:tc>
          <w:tcPr>
            <w:tcW w:w="5245" w:type="dxa"/>
          </w:tcPr>
          <w:p w14:paraId="00000040" w14:textId="77777777" w:rsidR="00862F53" w:rsidRDefault="005B17F5">
            <w:pPr>
              <w:keepNext/>
              <w:rPr>
                <w:b/>
                <w:bCs/>
                <w:sz w:val="24"/>
                <w:szCs w:val="24"/>
              </w:rPr>
            </w:pPr>
            <w:proofErr w:type="spellStart"/>
            <w:r>
              <w:rPr>
                <w:sz w:val="24"/>
                <w:szCs w:val="24"/>
              </w:rPr>
              <w:t>ArcGIS</w:t>
            </w:r>
            <w:proofErr w:type="spellEnd"/>
            <w:r>
              <w:rPr>
                <w:sz w:val="24"/>
                <w:szCs w:val="24"/>
              </w:rPr>
              <w:t xml:space="preserve"> </w:t>
            </w:r>
            <w:proofErr w:type="spellStart"/>
            <w:r>
              <w:rPr>
                <w:sz w:val="24"/>
                <w:szCs w:val="24"/>
              </w:rPr>
              <w:t>Maritime</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Standard </w:t>
            </w:r>
            <w:proofErr w:type="spellStart"/>
            <w:r>
              <w:rPr>
                <w:sz w:val="24"/>
                <w:szCs w:val="24"/>
              </w:rPr>
              <w:t>or</w:t>
            </w:r>
            <w:proofErr w:type="spellEnd"/>
            <w:r>
              <w:rPr>
                <w:sz w:val="24"/>
                <w:szCs w:val="24"/>
              </w:rPr>
              <w:t xml:space="preserve">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r>
      <w:tr w:rsidR="00862F53" w14:paraId="69682BC8" w14:textId="77777777">
        <w:tc>
          <w:tcPr>
            <w:tcW w:w="3964" w:type="dxa"/>
          </w:tcPr>
          <w:p w14:paraId="00000041" w14:textId="77777777" w:rsidR="00862F53" w:rsidRDefault="00862F53">
            <w:pPr>
              <w:keepNext/>
              <w:rPr>
                <w:b/>
                <w:bCs/>
                <w:sz w:val="24"/>
                <w:szCs w:val="24"/>
              </w:rPr>
            </w:pPr>
          </w:p>
        </w:tc>
        <w:tc>
          <w:tcPr>
            <w:tcW w:w="5245" w:type="dxa"/>
          </w:tcPr>
          <w:p w14:paraId="00000042"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Airports</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r>
      <w:tr w:rsidR="00862F53" w14:paraId="5C6486EC" w14:textId="77777777">
        <w:tc>
          <w:tcPr>
            <w:tcW w:w="3964" w:type="dxa"/>
          </w:tcPr>
          <w:p w14:paraId="00000043" w14:textId="77777777" w:rsidR="00862F53" w:rsidRDefault="00862F53">
            <w:pPr>
              <w:keepNext/>
              <w:rPr>
                <w:b/>
                <w:bCs/>
                <w:sz w:val="24"/>
                <w:szCs w:val="24"/>
              </w:rPr>
            </w:pPr>
          </w:p>
        </w:tc>
        <w:tc>
          <w:tcPr>
            <w:tcW w:w="5245" w:type="dxa"/>
          </w:tcPr>
          <w:p w14:paraId="00000044"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Charting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r>
      <w:tr w:rsidR="00862F53" w14:paraId="179901D3" w14:textId="77777777">
        <w:tc>
          <w:tcPr>
            <w:tcW w:w="3964" w:type="dxa"/>
          </w:tcPr>
          <w:p w14:paraId="00000045" w14:textId="77777777" w:rsidR="00862F53" w:rsidRDefault="005B17F5">
            <w:pPr>
              <w:keepNext/>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 Premium </w:t>
            </w:r>
            <w:proofErr w:type="spellStart"/>
            <w:r>
              <w:rPr>
                <w:b/>
                <w:bCs/>
                <w:sz w:val="24"/>
                <w:szCs w:val="24"/>
              </w:rPr>
              <w:t>Organizational</w:t>
            </w:r>
            <w:proofErr w:type="spellEnd"/>
            <w:r>
              <w:rPr>
                <w:b/>
                <w:bCs/>
                <w:sz w:val="24"/>
                <w:szCs w:val="24"/>
              </w:rPr>
              <w:t xml:space="preserve"> </w:t>
            </w:r>
            <w:proofErr w:type="spellStart"/>
            <w:r>
              <w:rPr>
                <w:b/>
                <w:bCs/>
                <w:sz w:val="24"/>
                <w:szCs w:val="24"/>
              </w:rPr>
              <w:t>Capabilities</w:t>
            </w:r>
            <w:proofErr w:type="spellEnd"/>
            <w:r>
              <w:rPr>
                <w:b/>
                <w:bCs/>
                <w:sz w:val="24"/>
                <w:szCs w:val="24"/>
              </w:rPr>
              <w:t xml:space="preserve"> - </w:t>
            </w:r>
            <w:proofErr w:type="spellStart"/>
            <w:r>
              <w:rPr>
                <w:b/>
                <w:bCs/>
                <w:sz w:val="24"/>
                <w:szCs w:val="24"/>
              </w:rPr>
              <w:t>Optional</w:t>
            </w:r>
            <w:proofErr w:type="spellEnd"/>
            <w:r>
              <w:rPr>
                <w:b/>
                <w:bCs/>
                <w:sz w:val="24"/>
                <w:szCs w:val="24"/>
              </w:rPr>
              <w:t xml:space="preserve"> </w:t>
            </w:r>
            <w:proofErr w:type="spellStart"/>
            <w:r>
              <w:rPr>
                <w:b/>
                <w:bCs/>
                <w:sz w:val="24"/>
                <w:szCs w:val="24"/>
              </w:rPr>
              <w:t>Capability</w:t>
            </w:r>
            <w:proofErr w:type="spellEnd"/>
            <w:r>
              <w:rPr>
                <w:b/>
                <w:bCs/>
                <w:sz w:val="24"/>
                <w:szCs w:val="24"/>
              </w:rPr>
              <w:t xml:space="preserve"> </w:t>
            </w:r>
            <w:proofErr w:type="spellStart"/>
            <w:r>
              <w:rPr>
                <w:b/>
                <w:bCs/>
                <w:sz w:val="24"/>
                <w:szCs w:val="24"/>
              </w:rPr>
              <w:t>Servers</w:t>
            </w:r>
            <w:proofErr w:type="spellEnd"/>
            <w:r>
              <w:rPr>
                <w:b/>
                <w:bCs/>
                <w:sz w:val="24"/>
                <w:szCs w:val="24"/>
              </w:rPr>
              <w:t xml:space="preserve"> arba lygiavertės</w:t>
            </w:r>
          </w:p>
        </w:tc>
        <w:tc>
          <w:tcPr>
            <w:tcW w:w="5245" w:type="dxa"/>
          </w:tcPr>
          <w:p w14:paraId="00000046"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Image</w:t>
            </w:r>
            <w:proofErr w:type="spellEnd"/>
            <w:r>
              <w:rPr>
                <w:sz w:val="24"/>
                <w:szCs w:val="24"/>
              </w:rPr>
              <w:t xml:space="preserve"> Server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License</w:t>
            </w:r>
            <w:proofErr w:type="spellEnd"/>
          </w:p>
        </w:tc>
      </w:tr>
      <w:tr w:rsidR="00862F53" w14:paraId="63E7B951" w14:textId="77777777">
        <w:tc>
          <w:tcPr>
            <w:tcW w:w="3964" w:type="dxa"/>
          </w:tcPr>
          <w:p w14:paraId="00000047" w14:textId="77777777" w:rsidR="00862F53" w:rsidRDefault="00862F53">
            <w:pPr>
              <w:keepNext/>
              <w:rPr>
                <w:b/>
                <w:bCs/>
                <w:sz w:val="24"/>
                <w:szCs w:val="24"/>
              </w:rPr>
            </w:pPr>
          </w:p>
        </w:tc>
        <w:tc>
          <w:tcPr>
            <w:tcW w:w="5245" w:type="dxa"/>
          </w:tcPr>
          <w:p w14:paraId="00000048"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GeoEvent</w:t>
            </w:r>
            <w:proofErr w:type="spellEnd"/>
            <w:r>
              <w:rPr>
                <w:sz w:val="24"/>
                <w:szCs w:val="24"/>
              </w:rPr>
              <w:t xml:space="preserve"> Server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License</w:t>
            </w:r>
            <w:proofErr w:type="spellEnd"/>
          </w:p>
        </w:tc>
      </w:tr>
      <w:tr w:rsidR="00862F53" w14:paraId="4BBD4512" w14:textId="77777777">
        <w:tc>
          <w:tcPr>
            <w:tcW w:w="3964" w:type="dxa"/>
          </w:tcPr>
          <w:p w14:paraId="00000049" w14:textId="77777777" w:rsidR="00862F53" w:rsidRDefault="005B17F5">
            <w:pPr>
              <w:keepNext/>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Monitor</w:t>
            </w:r>
            <w:proofErr w:type="spellEnd"/>
            <w:r>
              <w:rPr>
                <w:b/>
                <w:bCs/>
                <w:sz w:val="24"/>
                <w:szCs w:val="24"/>
              </w:rPr>
              <w:t xml:space="preserve"> - </w:t>
            </w:r>
            <w:proofErr w:type="spellStart"/>
            <w:r>
              <w:rPr>
                <w:b/>
                <w:bCs/>
                <w:sz w:val="24"/>
                <w:szCs w:val="24"/>
              </w:rPr>
              <w:t>Enterprise</w:t>
            </w:r>
            <w:proofErr w:type="spellEnd"/>
            <w:r>
              <w:rPr>
                <w:b/>
                <w:bCs/>
                <w:sz w:val="24"/>
                <w:szCs w:val="24"/>
              </w:rPr>
              <w:t xml:space="preserve"> </w:t>
            </w:r>
            <w:proofErr w:type="spellStart"/>
            <w:r>
              <w:rPr>
                <w:b/>
                <w:bCs/>
                <w:sz w:val="24"/>
                <w:szCs w:val="24"/>
              </w:rPr>
              <w:t>Servers</w:t>
            </w:r>
            <w:proofErr w:type="spellEnd"/>
            <w:r>
              <w:rPr>
                <w:b/>
                <w:bCs/>
                <w:sz w:val="24"/>
                <w:szCs w:val="24"/>
              </w:rPr>
              <w:t xml:space="preserve"> arba lygiavertės</w:t>
            </w:r>
          </w:p>
        </w:tc>
        <w:tc>
          <w:tcPr>
            <w:tcW w:w="5245" w:type="dxa"/>
          </w:tcPr>
          <w:p w14:paraId="0000004A"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Monitor</w:t>
            </w:r>
            <w:proofErr w:type="spellEnd"/>
            <w:r>
              <w:rPr>
                <w:sz w:val="24"/>
                <w:szCs w:val="24"/>
              </w:rPr>
              <w:t xml:space="preserve"> - </w:t>
            </w:r>
            <w:proofErr w:type="spellStart"/>
            <w:r>
              <w:rPr>
                <w:sz w:val="24"/>
                <w:szCs w:val="24"/>
              </w:rPr>
              <w:t>Enterprise</w:t>
            </w:r>
            <w:proofErr w:type="spellEnd"/>
            <w:r>
              <w:rPr>
                <w:sz w:val="24"/>
                <w:szCs w:val="24"/>
              </w:rPr>
              <w:t xml:space="preserve"> (</w:t>
            </w:r>
            <w:proofErr w:type="spellStart"/>
            <w:r>
              <w:rPr>
                <w:sz w:val="24"/>
                <w:szCs w:val="24"/>
              </w:rPr>
              <w:t>up</w:t>
            </w:r>
            <w:proofErr w:type="spellEnd"/>
            <w:r>
              <w:rPr>
                <w:sz w:val="24"/>
                <w:szCs w:val="24"/>
              </w:rPr>
              <w:t xml:space="preserve"> to </w:t>
            </w:r>
            <w:proofErr w:type="spellStart"/>
            <w:r>
              <w:rPr>
                <w:sz w:val="24"/>
                <w:szCs w:val="24"/>
              </w:rPr>
              <w:t>first</w:t>
            </w:r>
            <w:proofErr w:type="spellEnd"/>
            <w:r>
              <w:rPr>
                <w:sz w:val="24"/>
                <w:szCs w:val="24"/>
              </w:rPr>
              <w:t xml:space="preserve"> 4 </w:t>
            </w:r>
            <w:proofErr w:type="spellStart"/>
            <w:r>
              <w:rPr>
                <w:sz w:val="24"/>
                <w:szCs w:val="24"/>
              </w:rPr>
              <w:t>cores</w:t>
            </w:r>
            <w:proofErr w:type="spellEnd"/>
            <w:r>
              <w:rPr>
                <w:sz w:val="24"/>
                <w:szCs w:val="24"/>
              </w:rPr>
              <w:t xml:space="preserve"> </w:t>
            </w:r>
            <w:proofErr w:type="spellStart"/>
            <w:r>
              <w:rPr>
                <w:sz w:val="24"/>
                <w:szCs w:val="24"/>
              </w:rPr>
              <w:t>used</w:t>
            </w:r>
            <w:proofErr w:type="spellEnd"/>
            <w:r>
              <w:rPr>
                <w:sz w:val="24"/>
                <w:szCs w:val="24"/>
              </w:rPr>
              <w:t>)</w:t>
            </w:r>
          </w:p>
        </w:tc>
      </w:tr>
      <w:tr w:rsidR="00862F53" w14:paraId="370FABEA" w14:textId="77777777">
        <w:tc>
          <w:tcPr>
            <w:tcW w:w="3964" w:type="dxa"/>
          </w:tcPr>
          <w:p w14:paraId="0000004B" w14:textId="3D64F750" w:rsidR="00862F53" w:rsidRDefault="005B17F5">
            <w:pPr>
              <w:keepNext/>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 </w:t>
            </w:r>
            <w:proofErr w:type="spellStart"/>
            <w:r>
              <w:rPr>
                <w:b/>
                <w:bCs/>
                <w:sz w:val="24"/>
                <w:szCs w:val="24"/>
              </w:rPr>
              <w:t>Staging</w:t>
            </w:r>
            <w:proofErr w:type="spellEnd"/>
            <w:r>
              <w:rPr>
                <w:b/>
                <w:bCs/>
                <w:sz w:val="24"/>
                <w:szCs w:val="24"/>
              </w:rPr>
              <w:t xml:space="preserve"> arba lygiavertės</w:t>
            </w:r>
          </w:p>
        </w:tc>
        <w:tc>
          <w:tcPr>
            <w:tcW w:w="5245" w:type="dxa"/>
          </w:tcPr>
          <w:p w14:paraId="0000004C" w14:textId="77777777" w:rsidR="00862F53" w:rsidRDefault="005B17F5">
            <w:pPr>
              <w:keepNext/>
              <w:rPr>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Advanced</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Staging</w:t>
            </w:r>
            <w:proofErr w:type="spellEnd"/>
            <w:r>
              <w:rPr>
                <w:sz w:val="24"/>
                <w:szCs w:val="24"/>
              </w:rPr>
              <w:t xml:space="preserve"> Server </w:t>
            </w:r>
            <w:proofErr w:type="spellStart"/>
            <w:r>
              <w:rPr>
                <w:sz w:val="24"/>
                <w:szCs w:val="24"/>
              </w:rPr>
              <w:t>License</w:t>
            </w:r>
            <w:proofErr w:type="spellEnd"/>
          </w:p>
        </w:tc>
      </w:tr>
    </w:tbl>
    <w:p w14:paraId="0000004D" w14:textId="77777777" w:rsidR="00862F53" w:rsidRDefault="00862F53">
      <w:pPr>
        <w:keepNext/>
        <w:rPr>
          <w:rFonts w:ascii="Times New Roman" w:eastAsia="Times New Roman" w:hAnsi="Times New Roman" w:cs="Times New Roman"/>
          <w:b/>
          <w:bCs/>
          <w:sz w:val="24"/>
          <w:szCs w:val="24"/>
        </w:rPr>
      </w:pPr>
    </w:p>
    <w:p w14:paraId="0000004E" w14:textId="77777777" w:rsidR="00862F53" w:rsidRDefault="00EF4938">
      <w:pPr>
        <w:keepNext/>
        <w:ind w:firstLine="426"/>
        <w:rPr>
          <w:rFonts w:ascii="Times New Roman" w:eastAsia="Times New Roman" w:hAnsi="Times New Roman" w:cs="Times New Roman"/>
          <w:sz w:val="24"/>
          <w:szCs w:val="24"/>
        </w:rPr>
      </w:pPr>
      <w:sdt>
        <w:sdtPr>
          <w:tag w:val="goog_rdk_20"/>
          <w:id w:val="1571594081"/>
        </w:sdtPr>
        <w:sdtEndPr/>
        <w:sdtContent/>
      </w:sdt>
      <w:sdt>
        <w:sdtPr>
          <w:tag w:val="goog_rdk_21"/>
          <w:id w:val="-1376031879"/>
        </w:sdtPr>
        <w:sdtEndPr/>
        <w:sdtContent/>
      </w:sdt>
      <w:r w:rsidR="005B17F5">
        <w:rPr>
          <w:rFonts w:ascii="Times New Roman" w:eastAsia="Times New Roman" w:hAnsi="Times New Roman" w:cs="Times New Roman"/>
          <w:sz w:val="24"/>
          <w:szCs w:val="24"/>
        </w:rPr>
        <w:t>Licencijos ir jų kiekiai integruojami į įmonės susitarimo sutartį:</w:t>
      </w:r>
    </w:p>
    <w:p w14:paraId="0000004F" w14:textId="77777777" w:rsidR="00862F53" w:rsidRDefault="005B17F5">
      <w:pPr>
        <w:keepNext/>
        <w:numPr>
          <w:ilvl w:val="0"/>
          <w:numId w:val="4"/>
        </w:numPr>
        <w:pBdr>
          <w:top w:val="nil"/>
          <w:left w:val="nil"/>
          <w:bottom w:val="nil"/>
          <w:right w:val="nil"/>
          <w:between w:val="nil"/>
        </w:pBdr>
        <w:tabs>
          <w:tab w:val="left" w:pos="993"/>
        </w:tabs>
        <w:ind w:left="0" w:firstLine="426"/>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Enterprise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Advanced</w:t>
      </w:r>
      <w:proofErr w:type="spellEnd"/>
      <w:r>
        <w:rPr>
          <w:rFonts w:ascii="Times New Roman" w:eastAsia="Times New Roman" w:hAnsi="Times New Roman" w:cs="Times New Roman"/>
          <w:color w:val="000000"/>
          <w:sz w:val="24"/>
          <w:szCs w:val="24"/>
        </w:rPr>
        <w:t xml:space="preserve"> Up to </w:t>
      </w:r>
      <w:proofErr w:type="spellStart"/>
      <w:r>
        <w:rPr>
          <w:rFonts w:ascii="Times New Roman" w:eastAsia="Times New Roman" w:hAnsi="Times New Roman" w:cs="Times New Roman"/>
          <w:color w:val="000000"/>
          <w:sz w:val="24"/>
          <w:szCs w:val="24"/>
        </w:rPr>
        <w:t>Four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Cores</w:t>
      </w:r>
      <w:proofErr w:type="spellEnd"/>
      <w:r>
        <w:rPr>
          <w:rFonts w:ascii="Times New Roman" w:eastAsia="Times New Roman" w:hAnsi="Times New Roman" w:cs="Times New Roman"/>
          <w:color w:val="000000"/>
          <w:sz w:val="24"/>
          <w:szCs w:val="24"/>
        </w:rPr>
        <w:t xml:space="preserve"> 3 vnt.;</w:t>
      </w:r>
    </w:p>
    <w:p w14:paraId="00000050" w14:textId="77777777" w:rsidR="00862F53" w:rsidRDefault="005B17F5">
      <w:pPr>
        <w:keepNext/>
        <w:numPr>
          <w:ilvl w:val="0"/>
          <w:numId w:val="4"/>
        </w:numPr>
        <w:pBdr>
          <w:top w:val="nil"/>
          <w:left w:val="nil"/>
          <w:bottom w:val="nil"/>
          <w:right w:val="nil"/>
          <w:between w:val="nil"/>
        </w:pBdr>
        <w:tabs>
          <w:tab w:val="left" w:pos="993"/>
        </w:tabs>
        <w:ind w:left="0" w:firstLine="426"/>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ArcGIS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Enterprise</w:t>
      </w:r>
      <w:proofErr w:type="spellEnd"/>
      <w:r>
        <w:rPr>
          <w:rFonts w:ascii="Times New Roman" w:eastAsia="Times New Roman" w:hAnsi="Times New Roman" w:cs="Times New Roman"/>
          <w:color w:val="000000"/>
          <w:sz w:val="24"/>
          <w:szCs w:val="24"/>
        </w:rPr>
        <w:t xml:space="preserve"> Standard Up to </w:t>
      </w:r>
      <w:proofErr w:type="spellStart"/>
      <w:r>
        <w:rPr>
          <w:rFonts w:ascii="Times New Roman" w:eastAsia="Times New Roman" w:hAnsi="Times New Roman" w:cs="Times New Roman"/>
          <w:color w:val="000000"/>
          <w:sz w:val="24"/>
          <w:szCs w:val="24"/>
        </w:rPr>
        <w:t>Four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Cores</w:t>
      </w:r>
      <w:proofErr w:type="spellEnd"/>
      <w:r>
        <w:rPr>
          <w:rFonts w:ascii="Times New Roman" w:eastAsia="Times New Roman" w:hAnsi="Times New Roman" w:cs="Times New Roman"/>
          <w:color w:val="000000"/>
          <w:sz w:val="24"/>
          <w:szCs w:val="24"/>
        </w:rPr>
        <w:t xml:space="preserve"> 3 vnt.</w:t>
      </w:r>
    </w:p>
    <w:p w14:paraId="00000051" w14:textId="77777777" w:rsidR="00862F53" w:rsidRDefault="00862F53">
      <w:pPr>
        <w:keepNext/>
        <w:rPr>
          <w:b/>
          <w:bCs/>
          <w:sz w:val="20"/>
          <w:szCs w:val="20"/>
        </w:rPr>
      </w:pPr>
    </w:p>
    <w:p w14:paraId="00000052" w14:textId="77777777" w:rsidR="00862F53" w:rsidRDefault="005B17F5">
      <w:pPr>
        <w:keepNext/>
        <w:numPr>
          <w:ilvl w:val="0"/>
          <w:numId w:val="1"/>
        </w:numPr>
        <w:pBdr>
          <w:top w:val="nil"/>
          <w:left w:val="nil"/>
          <w:bottom w:val="nil"/>
          <w:right w:val="nil"/>
          <w:between w:val="nil"/>
        </w:pBdr>
        <w:tabs>
          <w:tab w:val="left" w:pos="993"/>
        </w:tabs>
        <w:ind w:left="0"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 uždarųjų įdiegčių (riboti) kiekiai:</w:t>
      </w:r>
    </w:p>
    <w:p w14:paraId="00000053" w14:textId="77777777" w:rsidR="00862F53" w:rsidRDefault="00862F53"/>
    <w:tbl>
      <w:tblPr>
        <w:tblStyle w:val="a0"/>
        <w:tblpPr w:leftFromText="180" w:rightFromText="180" w:vertAnchor="text" w:tblpY="1"/>
        <w:tblW w:w="92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6"/>
        <w:gridCol w:w="1884"/>
        <w:gridCol w:w="1456"/>
        <w:gridCol w:w="1103"/>
        <w:gridCol w:w="1098"/>
        <w:gridCol w:w="1092"/>
        <w:gridCol w:w="2050"/>
      </w:tblGrid>
      <w:tr w:rsidR="00862F53" w14:paraId="02E98EC8" w14:textId="77777777">
        <w:trPr>
          <w:trHeight w:val="300"/>
        </w:trPr>
        <w:tc>
          <w:tcPr>
            <w:tcW w:w="556" w:type="dxa"/>
            <w:vAlign w:val="center"/>
          </w:tcPr>
          <w:p w14:paraId="00000054" w14:textId="77777777" w:rsidR="00862F53" w:rsidRDefault="005B17F5">
            <w:pPr>
              <w:jc w:val="center"/>
              <w:rPr>
                <w:sz w:val="24"/>
                <w:szCs w:val="24"/>
              </w:rPr>
            </w:pPr>
            <w:r>
              <w:rPr>
                <w:sz w:val="24"/>
                <w:szCs w:val="24"/>
              </w:rPr>
              <w:t xml:space="preserve">Eil. Nr.  </w:t>
            </w:r>
          </w:p>
        </w:tc>
        <w:tc>
          <w:tcPr>
            <w:tcW w:w="1884" w:type="dxa"/>
            <w:vAlign w:val="center"/>
          </w:tcPr>
          <w:p w14:paraId="00000055" w14:textId="77777777" w:rsidR="00862F53" w:rsidRDefault="005B17F5">
            <w:pPr>
              <w:jc w:val="center"/>
              <w:rPr>
                <w:sz w:val="24"/>
                <w:szCs w:val="24"/>
              </w:rPr>
            </w:pPr>
            <w:r>
              <w:rPr>
                <w:sz w:val="24"/>
                <w:szCs w:val="24"/>
              </w:rPr>
              <w:t>Licencijų pavadinimas</w:t>
            </w:r>
          </w:p>
        </w:tc>
        <w:tc>
          <w:tcPr>
            <w:tcW w:w="1456" w:type="dxa"/>
            <w:vAlign w:val="center"/>
          </w:tcPr>
          <w:p w14:paraId="00000056" w14:textId="77777777" w:rsidR="00862F53" w:rsidRDefault="005B17F5">
            <w:pPr>
              <w:jc w:val="center"/>
              <w:rPr>
                <w:sz w:val="24"/>
                <w:szCs w:val="24"/>
              </w:rPr>
            </w:pPr>
            <w:r>
              <w:rPr>
                <w:sz w:val="24"/>
                <w:szCs w:val="24"/>
              </w:rPr>
              <w:t>Turimų licencijų integravimas</w:t>
            </w:r>
          </w:p>
          <w:p w14:paraId="00000057" w14:textId="77777777" w:rsidR="00862F53" w:rsidRDefault="005B17F5">
            <w:pPr>
              <w:jc w:val="center"/>
              <w:rPr>
                <w:sz w:val="24"/>
                <w:szCs w:val="24"/>
              </w:rPr>
            </w:pPr>
            <w:r>
              <w:rPr>
                <w:sz w:val="24"/>
                <w:szCs w:val="24"/>
              </w:rPr>
              <w:t>Kiekis, vnt.</w:t>
            </w:r>
          </w:p>
        </w:tc>
        <w:tc>
          <w:tcPr>
            <w:tcW w:w="1103" w:type="dxa"/>
            <w:vAlign w:val="center"/>
          </w:tcPr>
          <w:p w14:paraId="00000058" w14:textId="107DB32E" w:rsidR="00862F53" w:rsidRDefault="005B17F5">
            <w:pPr>
              <w:jc w:val="center"/>
              <w:rPr>
                <w:sz w:val="24"/>
                <w:szCs w:val="24"/>
              </w:rPr>
            </w:pPr>
            <w:r>
              <w:rPr>
                <w:sz w:val="24"/>
                <w:szCs w:val="24"/>
              </w:rPr>
              <w:t>2026/27 metai</w:t>
            </w:r>
          </w:p>
          <w:p w14:paraId="00000059" w14:textId="0F339591" w:rsidR="00862F53" w:rsidRDefault="005B17F5">
            <w:pPr>
              <w:jc w:val="center"/>
              <w:rPr>
                <w:sz w:val="24"/>
                <w:szCs w:val="24"/>
              </w:rPr>
            </w:pPr>
            <w:r>
              <w:rPr>
                <w:sz w:val="24"/>
                <w:szCs w:val="24"/>
              </w:rPr>
              <w:t>Kiekis, vnt.</w:t>
            </w:r>
          </w:p>
        </w:tc>
        <w:tc>
          <w:tcPr>
            <w:tcW w:w="1098" w:type="dxa"/>
            <w:vAlign w:val="center"/>
          </w:tcPr>
          <w:p w14:paraId="0000005A" w14:textId="77777777" w:rsidR="00862F53" w:rsidRDefault="005B17F5">
            <w:pPr>
              <w:jc w:val="center"/>
              <w:rPr>
                <w:sz w:val="24"/>
                <w:szCs w:val="24"/>
              </w:rPr>
            </w:pPr>
            <w:r>
              <w:rPr>
                <w:sz w:val="24"/>
                <w:szCs w:val="24"/>
              </w:rPr>
              <w:t>2027/28 metai</w:t>
            </w:r>
          </w:p>
          <w:p w14:paraId="0000005B" w14:textId="2ED3008C" w:rsidR="00862F53" w:rsidRDefault="005B17F5">
            <w:pPr>
              <w:jc w:val="center"/>
              <w:rPr>
                <w:sz w:val="24"/>
                <w:szCs w:val="24"/>
              </w:rPr>
            </w:pPr>
            <w:r>
              <w:rPr>
                <w:sz w:val="24"/>
                <w:szCs w:val="24"/>
              </w:rPr>
              <w:t>Kiekis, vnt.</w:t>
            </w:r>
          </w:p>
        </w:tc>
        <w:tc>
          <w:tcPr>
            <w:tcW w:w="1092" w:type="dxa"/>
            <w:vAlign w:val="center"/>
          </w:tcPr>
          <w:p w14:paraId="0000005C" w14:textId="77777777" w:rsidR="00862F53" w:rsidRDefault="005B17F5">
            <w:pPr>
              <w:jc w:val="center"/>
              <w:rPr>
                <w:sz w:val="24"/>
                <w:szCs w:val="24"/>
              </w:rPr>
            </w:pPr>
            <w:r>
              <w:rPr>
                <w:sz w:val="24"/>
                <w:szCs w:val="24"/>
              </w:rPr>
              <w:t>2028/29 metai</w:t>
            </w:r>
          </w:p>
          <w:p w14:paraId="0000005D" w14:textId="40699FEB" w:rsidR="00862F53" w:rsidRDefault="005B17F5">
            <w:pPr>
              <w:jc w:val="center"/>
              <w:rPr>
                <w:sz w:val="24"/>
                <w:szCs w:val="24"/>
              </w:rPr>
            </w:pPr>
            <w:r>
              <w:rPr>
                <w:sz w:val="24"/>
                <w:szCs w:val="24"/>
              </w:rPr>
              <w:t>Kiekis, vnt.</w:t>
            </w:r>
          </w:p>
        </w:tc>
        <w:tc>
          <w:tcPr>
            <w:tcW w:w="2050" w:type="dxa"/>
            <w:vAlign w:val="center"/>
          </w:tcPr>
          <w:p w14:paraId="0000005E" w14:textId="77777777" w:rsidR="00862F53" w:rsidRDefault="00EF4938">
            <w:pPr>
              <w:jc w:val="center"/>
              <w:rPr>
                <w:sz w:val="24"/>
                <w:szCs w:val="24"/>
              </w:rPr>
            </w:pPr>
            <w:sdt>
              <w:sdtPr>
                <w:tag w:val="goog_rdk_22"/>
                <w:id w:val="1012779317"/>
              </w:sdtPr>
              <w:sdtEndPr/>
              <w:sdtContent/>
            </w:sdt>
            <w:sdt>
              <w:sdtPr>
                <w:tag w:val="goog_rdk_23"/>
                <w:id w:val="-353938804"/>
              </w:sdtPr>
              <w:sdtEndPr/>
              <w:sdtContent/>
            </w:sdt>
            <w:sdt>
              <w:sdtPr>
                <w:tag w:val="goog_rdk_24"/>
                <w:id w:val="1647702362"/>
              </w:sdtPr>
              <w:sdtEndPr/>
              <w:sdtContent/>
            </w:sdt>
            <w:r w:rsidR="005B17F5">
              <w:rPr>
                <w:sz w:val="24"/>
                <w:szCs w:val="24"/>
              </w:rPr>
              <w:t>Bendras kiekis sutarties pabaigoje</w:t>
            </w:r>
          </w:p>
          <w:p w14:paraId="0000005F" w14:textId="77777777" w:rsidR="00862F53" w:rsidRDefault="005B17F5">
            <w:pPr>
              <w:jc w:val="center"/>
              <w:rPr>
                <w:sz w:val="24"/>
                <w:szCs w:val="24"/>
              </w:rPr>
            </w:pPr>
            <w:r>
              <w:rPr>
                <w:sz w:val="24"/>
                <w:szCs w:val="24"/>
              </w:rPr>
              <w:t>Kiekis, vnt.</w:t>
            </w:r>
          </w:p>
        </w:tc>
      </w:tr>
      <w:tr w:rsidR="00862F53" w14:paraId="55173804" w14:textId="77777777">
        <w:trPr>
          <w:trHeight w:val="300"/>
        </w:trPr>
        <w:tc>
          <w:tcPr>
            <w:tcW w:w="9239" w:type="dxa"/>
            <w:gridSpan w:val="7"/>
            <w:vAlign w:val="center"/>
          </w:tcPr>
          <w:p w14:paraId="00000060"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Pro (</w:t>
            </w:r>
            <w:proofErr w:type="spellStart"/>
            <w:r>
              <w:rPr>
                <w:b/>
                <w:bCs/>
                <w:sz w:val="24"/>
                <w:szCs w:val="24"/>
              </w:rPr>
              <w:t>Standalone</w:t>
            </w:r>
            <w:proofErr w:type="spellEnd"/>
            <w:r>
              <w:rPr>
                <w:b/>
                <w:bCs/>
                <w:sz w:val="24"/>
                <w:szCs w:val="24"/>
              </w:rPr>
              <w:t xml:space="preserve"> </w:t>
            </w:r>
            <w:proofErr w:type="spellStart"/>
            <w:r>
              <w:rPr>
                <w:b/>
                <w:bCs/>
                <w:sz w:val="24"/>
                <w:szCs w:val="24"/>
              </w:rPr>
              <w:t>Option</w:t>
            </w:r>
            <w:proofErr w:type="spellEnd"/>
            <w:r>
              <w:rPr>
                <w:b/>
                <w:bCs/>
                <w:sz w:val="24"/>
                <w:szCs w:val="24"/>
              </w:rPr>
              <w:t xml:space="preserve">) </w:t>
            </w:r>
            <w:proofErr w:type="spellStart"/>
            <w:r>
              <w:rPr>
                <w:b/>
                <w:bCs/>
                <w:sz w:val="24"/>
                <w:szCs w:val="24"/>
              </w:rPr>
              <w:t>Single</w:t>
            </w:r>
            <w:proofErr w:type="spellEnd"/>
            <w:r>
              <w:rPr>
                <w:b/>
                <w:bCs/>
                <w:sz w:val="24"/>
                <w:szCs w:val="24"/>
              </w:rPr>
              <w:t xml:space="preserve"> </w:t>
            </w:r>
            <w:proofErr w:type="spellStart"/>
            <w:r>
              <w:rPr>
                <w:b/>
                <w:bCs/>
                <w:sz w:val="24"/>
                <w:szCs w:val="24"/>
              </w:rPr>
              <w:t>Use</w:t>
            </w:r>
            <w:proofErr w:type="spellEnd"/>
            <w:r>
              <w:rPr>
                <w:b/>
                <w:bCs/>
                <w:sz w:val="24"/>
                <w:szCs w:val="24"/>
              </w:rPr>
              <w:t xml:space="preserve"> (</w:t>
            </w:r>
            <w:proofErr w:type="spellStart"/>
            <w:r>
              <w:rPr>
                <w:b/>
                <w:bCs/>
                <w:sz w:val="24"/>
                <w:szCs w:val="24"/>
              </w:rPr>
              <w:t>Perpetual</w:t>
            </w:r>
            <w:proofErr w:type="spellEnd"/>
            <w:r>
              <w:rPr>
                <w:b/>
                <w:bCs/>
                <w:sz w:val="24"/>
                <w:szCs w:val="24"/>
              </w:rPr>
              <w:t xml:space="preserve"> </w:t>
            </w:r>
            <w:proofErr w:type="spellStart"/>
            <w:r>
              <w:rPr>
                <w:b/>
                <w:bCs/>
                <w:sz w:val="24"/>
                <w:szCs w:val="24"/>
              </w:rPr>
              <w:t>Licenses</w:t>
            </w:r>
            <w:proofErr w:type="spellEnd"/>
            <w:r>
              <w:rPr>
                <w:b/>
                <w:bCs/>
                <w:sz w:val="24"/>
                <w:szCs w:val="24"/>
              </w:rPr>
              <w:t>) arba lygiavertės</w:t>
            </w:r>
          </w:p>
        </w:tc>
      </w:tr>
      <w:tr w:rsidR="00862F53" w14:paraId="76CCD57B" w14:textId="77777777">
        <w:trPr>
          <w:trHeight w:val="300"/>
        </w:trPr>
        <w:tc>
          <w:tcPr>
            <w:tcW w:w="556" w:type="dxa"/>
            <w:vAlign w:val="center"/>
          </w:tcPr>
          <w:p w14:paraId="00000067"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68" w14:textId="77777777" w:rsidR="00862F53" w:rsidRDefault="005B17F5">
            <w:pPr>
              <w:rPr>
                <w:sz w:val="24"/>
                <w:szCs w:val="24"/>
              </w:rPr>
            </w:pPr>
            <w:proofErr w:type="spellStart"/>
            <w:r>
              <w:rPr>
                <w:sz w:val="24"/>
                <w:szCs w:val="24"/>
              </w:rPr>
              <w:t>ArcGIS</w:t>
            </w:r>
            <w:proofErr w:type="spellEnd"/>
            <w:r>
              <w:rPr>
                <w:sz w:val="24"/>
                <w:szCs w:val="24"/>
              </w:rPr>
              <w:t xml:space="preserve"> Pro </w:t>
            </w:r>
            <w:proofErr w:type="spellStart"/>
            <w:r>
              <w:rPr>
                <w:sz w:val="24"/>
                <w:szCs w:val="24"/>
              </w:rPr>
              <w:t>Advanced</w:t>
            </w:r>
            <w:proofErr w:type="spellEnd"/>
            <w:r>
              <w:rPr>
                <w:sz w:val="24"/>
                <w:szCs w:val="24"/>
              </w:rPr>
              <w:t xml:space="preserve">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r>
              <w:rPr>
                <w:sz w:val="24"/>
                <w:szCs w:val="24"/>
              </w:rPr>
              <w:t xml:space="preserve"> </w:t>
            </w:r>
          </w:p>
        </w:tc>
        <w:tc>
          <w:tcPr>
            <w:tcW w:w="1456" w:type="dxa"/>
          </w:tcPr>
          <w:p w14:paraId="00000069" w14:textId="77777777" w:rsidR="00862F53" w:rsidRDefault="005B17F5">
            <w:pPr>
              <w:jc w:val="center"/>
              <w:rPr>
                <w:sz w:val="24"/>
                <w:szCs w:val="24"/>
              </w:rPr>
            </w:pPr>
            <w:r>
              <w:rPr>
                <w:sz w:val="24"/>
                <w:szCs w:val="24"/>
              </w:rPr>
              <w:t>20</w:t>
            </w:r>
          </w:p>
        </w:tc>
        <w:tc>
          <w:tcPr>
            <w:tcW w:w="1103" w:type="dxa"/>
          </w:tcPr>
          <w:p w14:paraId="0000006A" w14:textId="77777777" w:rsidR="00862F53" w:rsidRDefault="005B17F5">
            <w:pPr>
              <w:jc w:val="center"/>
              <w:rPr>
                <w:sz w:val="24"/>
                <w:szCs w:val="24"/>
              </w:rPr>
            </w:pPr>
            <w:r>
              <w:rPr>
                <w:sz w:val="24"/>
                <w:szCs w:val="24"/>
              </w:rPr>
              <w:t>10</w:t>
            </w:r>
          </w:p>
        </w:tc>
        <w:tc>
          <w:tcPr>
            <w:tcW w:w="1098" w:type="dxa"/>
          </w:tcPr>
          <w:p w14:paraId="0000006B" w14:textId="77777777" w:rsidR="00862F53" w:rsidRDefault="005B17F5">
            <w:pPr>
              <w:jc w:val="center"/>
              <w:rPr>
                <w:sz w:val="24"/>
                <w:szCs w:val="24"/>
              </w:rPr>
            </w:pPr>
            <w:r>
              <w:rPr>
                <w:sz w:val="24"/>
                <w:szCs w:val="24"/>
              </w:rPr>
              <w:t>4</w:t>
            </w:r>
          </w:p>
        </w:tc>
        <w:tc>
          <w:tcPr>
            <w:tcW w:w="1092" w:type="dxa"/>
          </w:tcPr>
          <w:p w14:paraId="0000006C" w14:textId="77777777" w:rsidR="00862F53" w:rsidRDefault="005B17F5">
            <w:pPr>
              <w:jc w:val="center"/>
              <w:rPr>
                <w:sz w:val="24"/>
                <w:szCs w:val="24"/>
              </w:rPr>
            </w:pPr>
            <w:r>
              <w:rPr>
                <w:sz w:val="24"/>
                <w:szCs w:val="24"/>
              </w:rPr>
              <w:t>3</w:t>
            </w:r>
          </w:p>
        </w:tc>
        <w:tc>
          <w:tcPr>
            <w:tcW w:w="2050" w:type="dxa"/>
          </w:tcPr>
          <w:p w14:paraId="0000006D" w14:textId="77777777" w:rsidR="00862F53" w:rsidRDefault="005B17F5">
            <w:pPr>
              <w:jc w:val="center"/>
              <w:rPr>
                <w:sz w:val="24"/>
                <w:szCs w:val="24"/>
              </w:rPr>
            </w:pPr>
            <w:r>
              <w:rPr>
                <w:sz w:val="24"/>
                <w:szCs w:val="24"/>
              </w:rPr>
              <w:t>37</w:t>
            </w:r>
          </w:p>
        </w:tc>
      </w:tr>
      <w:tr w:rsidR="00862F53" w14:paraId="2B26D356" w14:textId="77777777">
        <w:trPr>
          <w:trHeight w:val="300"/>
        </w:trPr>
        <w:tc>
          <w:tcPr>
            <w:tcW w:w="9239" w:type="dxa"/>
            <w:gridSpan w:val="7"/>
            <w:vAlign w:val="center"/>
          </w:tcPr>
          <w:p w14:paraId="0000006E"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Pro (</w:t>
            </w:r>
            <w:proofErr w:type="spellStart"/>
            <w:r>
              <w:rPr>
                <w:b/>
                <w:bCs/>
                <w:sz w:val="24"/>
                <w:szCs w:val="24"/>
              </w:rPr>
              <w:t>Standalone</w:t>
            </w:r>
            <w:proofErr w:type="spellEnd"/>
            <w:r>
              <w:rPr>
                <w:b/>
                <w:bCs/>
                <w:sz w:val="24"/>
                <w:szCs w:val="24"/>
              </w:rPr>
              <w:t xml:space="preserve"> </w:t>
            </w:r>
            <w:proofErr w:type="spellStart"/>
            <w:r>
              <w:rPr>
                <w:b/>
                <w:bCs/>
                <w:sz w:val="24"/>
                <w:szCs w:val="24"/>
              </w:rPr>
              <w:t>Option</w:t>
            </w:r>
            <w:proofErr w:type="spellEnd"/>
            <w:r>
              <w:rPr>
                <w:b/>
                <w:bCs/>
                <w:sz w:val="24"/>
                <w:szCs w:val="24"/>
              </w:rPr>
              <w:t xml:space="preserve">) </w:t>
            </w:r>
            <w:proofErr w:type="spellStart"/>
            <w:r>
              <w:rPr>
                <w:b/>
                <w:bCs/>
                <w:sz w:val="24"/>
                <w:szCs w:val="24"/>
              </w:rPr>
              <w:t>Extensions</w:t>
            </w:r>
            <w:proofErr w:type="spellEnd"/>
            <w:r>
              <w:rPr>
                <w:b/>
                <w:bCs/>
                <w:sz w:val="24"/>
                <w:szCs w:val="24"/>
              </w:rPr>
              <w:t xml:space="preserve"> </w:t>
            </w:r>
            <w:proofErr w:type="spellStart"/>
            <w:r>
              <w:rPr>
                <w:b/>
                <w:bCs/>
                <w:sz w:val="24"/>
                <w:szCs w:val="24"/>
              </w:rPr>
              <w:t>Single</w:t>
            </w:r>
            <w:proofErr w:type="spellEnd"/>
            <w:r>
              <w:rPr>
                <w:b/>
                <w:bCs/>
                <w:sz w:val="24"/>
                <w:szCs w:val="24"/>
              </w:rPr>
              <w:t xml:space="preserve"> </w:t>
            </w:r>
            <w:proofErr w:type="spellStart"/>
            <w:r>
              <w:rPr>
                <w:b/>
                <w:bCs/>
                <w:sz w:val="24"/>
                <w:szCs w:val="24"/>
              </w:rPr>
              <w:t>Use</w:t>
            </w:r>
            <w:proofErr w:type="spellEnd"/>
            <w:r>
              <w:rPr>
                <w:b/>
                <w:bCs/>
                <w:sz w:val="24"/>
                <w:szCs w:val="24"/>
              </w:rPr>
              <w:t xml:space="preserve"> (</w:t>
            </w:r>
            <w:proofErr w:type="spellStart"/>
            <w:r>
              <w:rPr>
                <w:b/>
                <w:bCs/>
                <w:sz w:val="24"/>
                <w:szCs w:val="24"/>
              </w:rPr>
              <w:t>Perpetual</w:t>
            </w:r>
            <w:proofErr w:type="spellEnd"/>
            <w:r>
              <w:rPr>
                <w:b/>
                <w:bCs/>
                <w:sz w:val="24"/>
                <w:szCs w:val="24"/>
              </w:rPr>
              <w:t xml:space="preserve"> </w:t>
            </w:r>
            <w:proofErr w:type="spellStart"/>
            <w:r>
              <w:rPr>
                <w:b/>
                <w:bCs/>
                <w:sz w:val="24"/>
                <w:szCs w:val="24"/>
              </w:rPr>
              <w:t>Licenses</w:t>
            </w:r>
            <w:proofErr w:type="spellEnd"/>
            <w:r>
              <w:rPr>
                <w:b/>
                <w:bCs/>
                <w:sz w:val="24"/>
                <w:szCs w:val="24"/>
              </w:rPr>
              <w:t>) arba lygiavertės</w:t>
            </w:r>
          </w:p>
        </w:tc>
      </w:tr>
      <w:tr w:rsidR="00862F53" w14:paraId="0B864344" w14:textId="77777777">
        <w:trPr>
          <w:trHeight w:val="300"/>
        </w:trPr>
        <w:tc>
          <w:tcPr>
            <w:tcW w:w="556" w:type="dxa"/>
            <w:vAlign w:val="center"/>
          </w:tcPr>
          <w:p w14:paraId="00000075"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76" w14:textId="77777777" w:rsidR="00862F53" w:rsidRDefault="005B17F5">
            <w:pPr>
              <w:rPr>
                <w:sz w:val="24"/>
                <w:szCs w:val="24"/>
              </w:rPr>
            </w:pPr>
            <w:proofErr w:type="spellStart"/>
            <w:r>
              <w:rPr>
                <w:sz w:val="24"/>
                <w:szCs w:val="24"/>
              </w:rPr>
              <w:t>ArcGIS</w:t>
            </w:r>
            <w:proofErr w:type="spellEnd"/>
            <w:r>
              <w:rPr>
                <w:sz w:val="24"/>
                <w:szCs w:val="24"/>
              </w:rPr>
              <w:t xml:space="preserve"> 3D </w:t>
            </w:r>
            <w:proofErr w:type="spellStart"/>
            <w:r>
              <w:rPr>
                <w:sz w:val="24"/>
                <w:szCs w:val="24"/>
              </w:rPr>
              <w:t>Analyst</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77" w14:textId="77777777" w:rsidR="00862F53" w:rsidRDefault="005B17F5">
            <w:pPr>
              <w:jc w:val="center"/>
              <w:rPr>
                <w:sz w:val="24"/>
                <w:szCs w:val="24"/>
              </w:rPr>
            </w:pPr>
            <w:r>
              <w:rPr>
                <w:sz w:val="24"/>
                <w:szCs w:val="24"/>
              </w:rPr>
              <w:t>20</w:t>
            </w:r>
          </w:p>
        </w:tc>
        <w:tc>
          <w:tcPr>
            <w:tcW w:w="1103" w:type="dxa"/>
          </w:tcPr>
          <w:p w14:paraId="00000078" w14:textId="77777777" w:rsidR="00862F53" w:rsidRDefault="005B17F5">
            <w:pPr>
              <w:jc w:val="center"/>
              <w:rPr>
                <w:sz w:val="24"/>
                <w:szCs w:val="24"/>
              </w:rPr>
            </w:pPr>
            <w:r>
              <w:rPr>
                <w:sz w:val="24"/>
                <w:szCs w:val="24"/>
              </w:rPr>
              <w:t>8</w:t>
            </w:r>
          </w:p>
        </w:tc>
        <w:tc>
          <w:tcPr>
            <w:tcW w:w="1098" w:type="dxa"/>
          </w:tcPr>
          <w:p w14:paraId="00000079" w14:textId="77777777" w:rsidR="00862F53" w:rsidRDefault="005B17F5">
            <w:pPr>
              <w:jc w:val="center"/>
              <w:rPr>
                <w:sz w:val="24"/>
                <w:szCs w:val="24"/>
              </w:rPr>
            </w:pPr>
            <w:r>
              <w:rPr>
                <w:sz w:val="24"/>
                <w:szCs w:val="24"/>
              </w:rPr>
              <w:t>2</w:t>
            </w:r>
          </w:p>
        </w:tc>
        <w:tc>
          <w:tcPr>
            <w:tcW w:w="1092" w:type="dxa"/>
          </w:tcPr>
          <w:p w14:paraId="0000007A" w14:textId="77777777" w:rsidR="00862F53" w:rsidRDefault="005B17F5">
            <w:pPr>
              <w:jc w:val="center"/>
              <w:rPr>
                <w:sz w:val="24"/>
                <w:szCs w:val="24"/>
              </w:rPr>
            </w:pPr>
            <w:r>
              <w:rPr>
                <w:sz w:val="24"/>
                <w:szCs w:val="24"/>
              </w:rPr>
              <w:t>1</w:t>
            </w:r>
          </w:p>
        </w:tc>
        <w:tc>
          <w:tcPr>
            <w:tcW w:w="2050" w:type="dxa"/>
          </w:tcPr>
          <w:p w14:paraId="0000007B" w14:textId="77777777" w:rsidR="00862F53" w:rsidRDefault="005B17F5">
            <w:pPr>
              <w:jc w:val="center"/>
              <w:rPr>
                <w:sz w:val="24"/>
                <w:szCs w:val="24"/>
              </w:rPr>
            </w:pPr>
            <w:r>
              <w:rPr>
                <w:sz w:val="24"/>
                <w:szCs w:val="24"/>
              </w:rPr>
              <w:t>31</w:t>
            </w:r>
          </w:p>
        </w:tc>
      </w:tr>
      <w:tr w:rsidR="00862F53" w14:paraId="38CF43F2" w14:textId="77777777">
        <w:trPr>
          <w:trHeight w:val="300"/>
        </w:trPr>
        <w:tc>
          <w:tcPr>
            <w:tcW w:w="556" w:type="dxa"/>
            <w:vAlign w:val="center"/>
          </w:tcPr>
          <w:p w14:paraId="0000007C"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7D" w14:textId="77777777" w:rsidR="00862F53" w:rsidRDefault="005B17F5">
            <w:pPr>
              <w:rPr>
                <w:sz w:val="24"/>
                <w:szCs w:val="24"/>
              </w:rPr>
            </w:pPr>
            <w:proofErr w:type="spellStart"/>
            <w:r>
              <w:rPr>
                <w:sz w:val="24"/>
                <w:szCs w:val="24"/>
              </w:rPr>
              <w:t>ArcGIS</w:t>
            </w:r>
            <w:proofErr w:type="spellEnd"/>
            <w:r>
              <w:rPr>
                <w:sz w:val="24"/>
                <w:szCs w:val="24"/>
              </w:rPr>
              <w:t xml:space="preserve"> Data </w:t>
            </w:r>
            <w:proofErr w:type="spellStart"/>
            <w:r>
              <w:rPr>
                <w:sz w:val="24"/>
                <w:szCs w:val="24"/>
              </w:rPr>
              <w:t>Reviewer</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7E" w14:textId="77777777" w:rsidR="00862F53" w:rsidRDefault="005B17F5">
            <w:pPr>
              <w:jc w:val="center"/>
              <w:rPr>
                <w:sz w:val="24"/>
                <w:szCs w:val="24"/>
              </w:rPr>
            </w:pPr>
            <w:r>
              <w:rPr>
                <w:sz w:val="24"/>
                <w:szCs w:val="24"/>
              </w:rPr>
              <w:t>2</w:t>
            </w:r>
          </w:p>
        </w:tc>
        <w:tc>
          <w:tcPr>
            <w:tcW w:w="1103" w:type="dxa"/>
          </w:tcPr>
          <w:p w14:paraId="0000007F" w14:textId="77777777" w:rsidR="00862F53" w:rsidRDefault="005B17F5">
            <w:pPr>
              <w:jc w:val="center"/>
              <w:rPr>
                <w:sz w:val="24"/>
                <w:szCs w:val="24"/>
              </w:rPr>
            </w:pPr>
            <w:r>
              <w:rPr>
                <w:sz w:val="24"/>
                <w:szCs w:val="24"/>
              </w:rPr>
              <w:t>4</w:t>
            </w:r>
          </w:p>
        </w:tc>
        <w:tc>
          <w:tcPr>
            <w:tcW w:w="1098" w:type="dxa"/>
          </w:tcPr>
          <w:p w14:paraId="00000080" w14:textId="77777777" w:rsidR="00862F53" w:rsidRDefault="005B17F5">
            <w:pPr>
              <w:jc w:val="center"/>
              <w:rPr>
                <w:sz w:val="24"/>
                <w:szCs w:val="24"/>
              </w:rPr>
            </w:pPr>
            <w:r>
              <w:rPr>
                <w:sz w:val="24"/>
                <w:szCs w:val="24"/>
              </w:rPr>
              <w:t>0</w:t>
            </w:r>
          </w:p>
        </w:tc>
        <w:tc>
          <w:tcPr>
            <w:tcW w:w="1092" w:type="dxa"/>
          </w:tcPr>
          <w:p w14:paraId="00000081" w14:textId="77777777" w:rsidR="00862F53" w:rsidRDefault="005B17F5">
            <w:pPr>
              <w:jc w:val="center"/>
              <w:rPr>
                <w:sz w:val="24"/>
                <w:szCs w:val="24"/>
              </w:rPr>
            </w:pPr>
            <w:r>
              <w:rPr>
                <w:sz w:val="24"/>
                <w:szCs w:val="24"/>
              </w:rPr>
              <w:t>0</w:t>
            </w:r>
          </w:p>
        </w:tc>
        <w:tc>
          <w:tcPr>
            <w:tcW w:w="2050" w:type="dxa"/>
          </w:tcPr>
          <w:p w14:paraId="00000082" w14:textId="77777777" w:rsidR="00862F53" w:rsidRDefault="005B17F5">
            <w:pPr>
              <w:jc w:val="center"/>
              <w:rPr>
                <w:sz w:val="24"/>
                <w:szCs w:val="24"/>
              </w:rPr>
            </w:pPr>
            <w:r>
              <w:rPr>
                <w:sz w:val="24"/>
                <w:szCs w:val="24"/>
              </w:rPr>
              <w:t>6</w:t>
            </w:r>
          </w:p>
        </w:tc>
      </w:tr>
      <w:tr w:rsidR="00862F53" w14:paraId="026E7641" w14:textId="77777777">
        <w:trPr>
          <w:trHeight w:val="300"/>
        </w:trPr>
        <w:tc>
          <w:tcPr>
            <w:tcW w:w="556" w:type="dxa"/>
            <w:vAlign w:val="center"/>
          </w:tcPr>
          <w:p w14:paraId="00000083"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84"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Geostatistical</w:t>
            </w:r>
            <w:proofErr w:type="spellEnd"/>
            <w:r>
              <w:rPr>
                <w:sz w:val="24"/>
                <w:szCs w:val="24"/>
              </w:rPr>
              <w:t xml:space="preserve"> </w:t>
            </w:r>
            <w:proofErr w:type="spellStart"/>
            <w:r>
              <w:rPr>
                <w:sz w:val="24"/>
                <w:szCs w:val="24"/>
              </w:rPr>
              <w:t>Analyst</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85" w14:textId="77777777" w:rsidR="00862F53" w:rsidRDefault="005B17F5">
            <w:pPr>
              <w:jc w:val="center"/>
              <w:rPr>
                <w:sz w:val="24"/>
                <w:szCs w:val="24"/>
              </w:rPr>
            </w:pPr>
            <w:r>
              <w:rPr>
                <w:sz w:val="24"/>
                <w:szCs w:val="24"/>
              </w:rPr>
              <w:t>0</w:t>
            </w:r>
          </w:p>
        </w:tc>
        <w:tc>
          <w:tcPr>
            <w:tcW w:w="1103" w:type="dxa"/>
          </w:tcPr>
          <w:p w14:paraId="00000086" w14:textId="77777777" w:rsidR="00862F53" w:rsidRDefault="005B17F5">
            <w:pPr>
              <w:jc w:val="center"/>
              <w:rPr>
                <w:sz w:val="24"/>
                <w:szCs w:val="24"/>
              </w:rPr>
            </w:pPr>
            <w:r>
              <w:rPr>
                <w:sz w:val="24"/>
                <w:szCs w:val="24"/>
              </w:rPr>
              <w:t>2</w:t>
            </w:r>
          </w:p>
        </w:tc>
        <w:tc>
          <w:tcPr>
            <w:tcW w:w="1098" w:type="dxa"/>
          </w:tcPr>
          <w:p w14:paraId="00000087" w14:textId="77777777" w:rsidR="00862F53" w:rsidRDefault="005B17F5">
            <w:pPr>
              <w:jc w:val="center"/>
              <w:rPr>
                <w:sz w:val="24"/>
                <w:szCs w:val="24"/>
              </w:rPr>
            </w:pPr>
            <w:r>
              <w:rPr>
                <w:sz w:val="24"/>
                <w:szCs w:val="24"/>
              </w:rPr>
              <w:t>0</w:t>
            </w:r>
          </w:p>
        </w:tc>
        <w:tc>
          <w:tcPr>
            <w:tcW w:w="1092" w:type="dxa"/>
          </w:tcPr>
          <w:p w14:paraId="00000088" w14:textId="77777777" w:rsidR="00862F53" w:rsidRDefault="005B17F5">
            <w:pPr>
              <w:jc w:val="center"/>
              <w:rPr>
                <w:sz w:val="24"/>
                <w:szCs w:val="24"/>
              </w:rPr>
            </w:pPr>
            <w:r>
              <w:rPr>
                <w:sz w:val="24"/>
                <w:szCs w:val="24"/>
              </w:rPr>
              <w:t>0</w:t>
            </w:r>
          </w:p>
        </w:tc>
        <w:tc>
          <w:tcPr>
            <w:tcW w:w="2050" w:type="dxa"/>
          </w:tcPr>
          <w:p w14:paraId="00000089" w14:textId="77777777" w:rsidR="00862F53" w:rsidRDefault="005B17F5">
            <w:pPr>
              <w:jc w:val="center"/>
              <w:rPr>
                <w:sz w:val="24"/>
                <w:szCs w:val="24"/>
              </w:rPr>
            </w:pPr>
            <w:r>
              <w:rPr>
                <w:sz w:val="24"/>
                <w:szCs w:val="24"/>
              </w:rPr>
              <w:t>2</w:t>
            </w:r>
          </w:p>
        </w:tc>
      </w:tr>
      <w:tr w:rsidR="00862F53" w14:paraId="62BB5F32" w14:textId="77777777">
        <w:trPr>
          <w:trHeight w:val="300"/>
        </w:trPr>
        <w:tc>
          <w:tcPr>
            <w:tcW w:w="556" w:type="dxa"/>
            <w:vAlign w:val="center"/>
          </w:tcPr>
          <w:p w14:paraId="0000008A"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8B" w14:textId="77777777" w:rsidR="00862F53" w:rsidRDefault="005B17F5">
            <w:pPr>
              <w:rPr>
                <w:sz w:val="24"/>
                <w:szCs w:val="24"/>
              </w:rPr>
            </w:pPr>
            <w:proofErr w:type="spellStart"/>
            <w:r>
              <w:rPr>
                <w:sz w:val="24"/>
                <w:szCs w:val="24"/>
              </w:rPr>
              <w:t>ArcGIS</w:t>
            </w:r>
            <w:proofErr w:type="spellEnd"/>
            <w:r>
              <w:rPr>
                <w:sz w:val="24"/>
                <w:szCs w:val="24"/>
              </w:rPr>
              <w:t xml:space="preserve"> Network </w:t>
            </w:r>
            <w:proofErr w:type="spellStart"/>
            <w:r>
              <w:rPr>
                <w:sz w:val="24"/>
                <w:szCs w:val="24"/>
              </w:rPr>
              <w:t>Analyst</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8C" w14:textId="77777777" w:rsidR="00862F53" w:rsidRDefault="005B17F5">
            <w:pPr>
              <w:jc w:val="center"/>
              <w:rPr>
                <w:sz w:val="24"/>
                <w:szCs w:val="24"/>
              </w:rPr>
            </w:pPr>
            <w:r>
              <w:rPr>
                <w:sz w:val="24"/>
                <w:szCs w:val="24"/>
              </w:rPr>
              <w:t>4</w:t>
            </w:r>
          </w:p>
        </w:tc>
        <w:tc>
          <w:tcPr>
            <w:tcW w:w="1103" w:type="dxa"/>
          </w:tcPr>
          <w:p w14:paraId="0000008D" w14:textId="77777777" w:rsidR="00862F53" w:rsidRDefault="005B17F5">
            <w:pPr>
              <w:jc w:val="center"/>
              <w:rPr>
                <w:sz w:val="24"/>
                <w:szCs w:val="24"/>
              </w:rPr>
            </w:pPr>
            <w:r>
              <w:rPr>
                <w:sz w:val="24"/>
                <w:szCs w:val="24"/>
              </w:rPr>
              <w:t>8</w:t>
            </w:r>
          </w:p>
        </w:tc>
        <w:tc>
          <w:tcPr>
            <w:tcW w:w="1098" w:type="dxa"/>
          </w:tcPr>
          <w:p w14:paraId="0000008E" w14:textId="77777777" w:rsidR="00862F53" w:rsidRDefault="005B17F5">
            <w:pPr>
              <w:jc w:val="center"/>
              <w:rPr>
                <w:sz w:val="24"/>
                <w:szCs w:val="24"/>
              </w:rPr>
            </w:pPr>
            <w:r>
              <w:rPr>
                <w:sz w:val="24"/>
                <w:szCs w:val="24"/>
              </w:rPr>
              <w:t>1</w:t>
            </w:r>
          </w:p>
        </w:tc>
        <w:tc>
          <w:tcPr>
            <w:tcW w:w="1092" w:type="dxa"/>
          </w:tcPr>
          <w:p w14:paraId="0000008F" w14:textId="77777777" w:rsidR="00862F53" w:rsidRDefault="005B17F5">
            <w:pPr>
              <w:jc w:val="center"/>
              <w:rPr>
                <w:sz w:val="24"/>
                <w:szCs w:val="24"/>
              </w:rPr>
            </w:pPr>
            <w:r>
              <w:rPr>
                <w:sz w:val="24"/>
                <w:szCs w:val="24"/>
              </w:rPr>
              <w:t>0</w:t>
            </w:r>
          </w:p>
        </w:tc>
        <w:tc>
          <w:tcPr>
            <w:tcW w:w="2050" w:type="dxa"/>
          </w:tcPr>
          <w:p w14:paraId="00000090" w14:textId="77777777" w:rsidR="00862F53" w:rsidRDefault="005B17F5">
            <w:pPr>
              <w:jc w:val="center"/>
              <w:rPr>
                <w:sz w:val="24"/>
                <w:szCs w:val="24"/>
              </w:rPr>
            </w:pPr>
            <w:r>
              <w:rPr>
                <w:sz w:val="24"/>
                <w:szCs w:val="24"/>
              </w:rPr>
              <w:t>13</w:t>
            </w:r>
          </w:p>
        </w:tc>
      </w:tr>
      <w:tr w:rsidR="00862F53" w14:paraId="493FFB39" w14:textId="77777777">
        <w:trPr>
          <w:trHeight w:val="300"/>
        </w:trPr>
        <w:tc>
          <w:tcPr>
            <w:tcW w:w="556" w:type="dxa"/>
            <w:vAlign w:val="center"/>
          </w:tcPr>
          <w:p w14:paraId="00000091"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92" w14:textId="77777777" w:rsidR="00862F53" w:rsidRDefault="005B17F5">
            <w:pPr>
              <w:rPr>
                <w:sz w:val="24"/>
                <w:szCs w:val="24"/>
              </w:rPr>
            </w:pPr>
            <w:proofErr w:type="spellStart"/>
            <w:r>
              <w:rPr>
                <w:sz w:val="24"/>
                <w:szCs w:val="24"/>
              </w:rPr>
              <w:t>ArcGIS</w:t>
            </w:r>
            <w:proofErr w:type="spellEnd"/>
            <w:r>
              <w:rPr>
                <w:sz w:val="24"/>
                <w:szCs w:val="24"/>
              </w:rPr>
              <w:t xml:space="preserve"> Publisher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93" w14:textId="77777777" w:rsidR="00862F53" w:rsidRDefault="005B17F5">
            <w:pPr>
              <w:jc w:val="center"/>
              <w:rPr>
                <w:sz w:val="24"/>
                <w:szCs w:val="24"/>
              </w:rPr>
            </w:pPr>
            <w:r>
              <w:rPr>
                <w:sz w:val="24"/>
                <w:szCs w:val="24"/>
              </w:rPr>
              <w:t>2</w:t>
            </w:r>
          </w:p>
        </w:tc>
        <w:tc>
          <w:tcPr>
            <w:tcW w:w="1103" w:type="dxa"/>
          </w:tcPr>
          <w:p w14:paraId="00000094" w14:textId="77777777" w:rsidR="00862F53" w:rsidRDefault="005B17F5">
            <w:pPr>
              <w:jc w:val="center"/>
              <w:rPr>
                <w:sz w:val="24"/>
                <w:szCs w:val="24"/>
              </w:rPr>
            </w:pPr>
            <w:r>
              <w:rPr>
                <w:sz w:val="24"/>
                <w:szCs w:val="24"/>
              </w:rPr>
              <w:t>10</w:t>
            </w:r>
          </w:p>
        </w:tc>
        <w:tc>
          <w:tcPr>
            <w:tcW w:w="1098" w:type="dxa"/>
          </w:tcPr>
          <w:p w14:paraId="00000095" w14:textId="77777777" w:rsidR="00862F53" w:rsidRDefault="005B17F5">
            <w:pPr>
              <w:jc w:val="center"/>
              <w:rPr>
                <w:sz w:val="24"/>
                <w:szCs w:val="24"/>
              </w:rPr>
            </w:pPr>
            <w:r>
              <w:rPr>
                <w:sz w:val="24"/>
                <w:szCs w:val="24"/>
              </w:rPr>
              <w:t>1</w:t>
            </w:r>
          </w:p>
        </w:tc>
        <w:tc>
          <w:tcPr>
            <w:tcW w:w="1092" w:type="dxa"/>
          </w:tcPr>
          <w:p w14:paraId="00000096" w14:textId="77777777" w:rsidR="00862F53" w:rsidRDefault="005B17F5">
            <w:pPr>
              <w:jc w:val="center"/>
              <w:rPr>
                <w:sz w:val="24"/>
                <w:szCs w:val="24"/>
              </w:rPr>
            </w:pPr>
            <w:r>
              <w:rPr>
                <w:sz w:val="24"/>
                <w:szCs w:val="24"/>
              </w:rPr>
              <w:t>0</w:t>
            </w:r>
          </w:p>
        </w:tc>
        <w:tc>
          <w:tcPr>
            <w:tcW w:w="2050" w:type="dxa"/>
          </w:tcPr>
          <w:p w14:paraId="00000097" w14:textId="77777777" w:rsidR="00862F53" w:rsidRDefault="005B17F5">
            <w:pPr>
              <w:jc w:val="center"/>
              <w:rPr>
                <w:sz w:val="24"/>
                <w:szCs w:val="24"/>
              </w:rPr>
            </w:pPr>
            <w:r>
              <w:rPr>
                <w:sz w:val="24"/>
                <w:szCs w:val="24"/>
              </w:rPr>
              <w:t>13</w:t>
            </w:r>
          </w:p>
        </w:tc>
      </w:tr>
      <w:tr w:rsidR="00862F53" w14:paraId="3695A66E" w14:textId="77777777">
        <w:trPr>
          <w:trHeight w:val="300"/>
        </w:trPr>
        <w:tc>
          <w:tcPr>
            <w:tcW w:w="556" w:type="dxa"/>
            <w:vAlign w:val="center"/>
          </w:tcPr>
          <w:p w14:paraId="00000098"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99"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Spatial</w:t>
            </w:r>
            <w:proofErr w:type="spellEnd"/>
            <w:r>
              <w:rPr>
                <w:sz w:val="24"/>
                <w:szCs w:val="24"/>
              </w:rPr>
              <w:t xml:space="preserve"> </w:t>
            </w:r>
            <w:proofErr w:type="spellStart"/>
            <w:r>
              <w:rPr>
                <w:sz w:val="24"/>
                <w:szCs w:val="24"/>
              </w:rPr>
              <w:t>Analyst</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9A" w14:textId="77777777" w:rsidR="00862F53" w:rsidRDefault="005B17F5">
            <w:pPr>
              <w:jc w:val="center"/>
              <w:rPr>
                <w:sz w:val="24"/>
                <w:szCs w:val="24"/>
              </w:rPr>
            </w:pPr>
            <w:r>
              <w:rPr>
                <w:sz w:val="24"/>
                <w:szCs w:val="24"/>
              </w:rPr>
              <w:t>15</w:t>
            </w:r>
          </w:p>
        </w:tc>
        <w:tc>
          <w:tcPr>
            <w:tcW w:w="1103" w:type="dxa"/>
          </w:tcPr>
          <w:p w14:paraId="0000009B" w14:textId="77777777" w:rsidR="00862F53" w:rsidRDefault="005B17F5">
            <w:pPr>
              <w:jc w:val="center"/>
              <w:rPr>
                <w:sz w:val="24"/>
                <w:szCs w:val="24"/>
              </w:rPr>
            </w:pPr>
            <w:r>
              <w:rPr>
                <w:sz w:val="24"/>
                <w:szCs w:val="24"/>
              </w:rPr>
              <w:t>8</w:t>
            </w:r>
          </w:p>
        </w:tc>
        <w:tc>
          <w:tcPr>
            <w:tcW w:w="1098" w:type="dxa"/>
          </w:tcPr>
          <w:p w14:paraId="0000009C" w14:textId="77777777" w:rsidR="00862F53" w:rsidRDefault="005B17F5">
            <w:pPr>
              <w:jc w:val="center"/>
              <w:rPr>
                <w:sz w:val="24"/>
                <w:szCs w:val="24"/>
              </w:rPr>
            </w:pPr>
            <w:r>
              <w:rPr>
                <w:sz w:val="24"/>
                <w:szCs w:val="24"/>
              </w:rPr>
              <w:t>2</w:t>
            </w:r>
          </w:p>
        </w:tc>
        <w:tc>
          <w:tcPr>
            <w:tcW w:w="1092" w:type="dxa"/>
          </w:tcPr>
          <w:p w14:paraId="0000009D" w14:textId="77777777" w:rsidR="00862F53" w:rsidRDefault="005B17F5">
            <w:pPr>
              <w:jc w:val="center"/>
              <w:rPr>
                <w:sz w:val="24"/>
                <w:szCs w:val="24"/>
              </w:rPr>
            </w:pPr>
            <w:r>
              <w:rPr>
                <w:sz w:val="24"/>
                <w:szCs w:val="24"/>
              </w:rPr>
              <w:t>1</w:t>
            </w:r>
          </w:p>
        </w:tc>
        <w:tc>
          <w:tcPr>
            <w:tcW w:w="2050" w:type="dxa"/>
          </w:tcPr>
          <w:p w14:paraId="0000009E" w14:textId="77777777" w:rsidR="00862F53" w:rsidRDefault="005B17F5">
            <w:pPr>
              <w:jc w:val="center"/>
              <w:rPr>
                <w:sz w:val="24"/>
                <w:szCs w:val="24"/>
              </w:rPr>
            </w:pPr>
            <w:r>
              <w:rPr>
                <w:sz w:val="24"/>
                <w:szCs w:val="24"/>
              </w:rPr>
              <w:t>26</w:t>
            </w:r>
          </w:p>
        </w:tc>
      </w:tr>
      <w:tr w:rsidR="00862F53" w14:paraId="261E92F1" w14:textId="77777777">
        <w:trPr>
          <w:trHeight w:val="300"/>
        </w:trPr>
        <w:tc>
          <w:tcPr>
            <w:tcW w:w="556" w:type="dxa"/>
            <w:vAlign w:val="center"/>
          </w:tcPr>
          <w:p w14:paraId="0000009F"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A0" w14:textId="77777777" w:rsidR="00862F53" w:rsidRDefault="005B17F5">
            <w:pPr>
              <w:rPr>
                <w:sz w:val="24"/>
                <w:szCs w:val="24"/>
              </w:rPr>
            </w:pPr>
            <w:proofErr w:type="spellStart"/>
            <w:r>
              <w:rPr>
                <w:sz w:val="24"/>
                <w:szCs w:val="24"/>
              </w:rPr>
              <w:t>ArcGIS</w:t>
            </w:r>
            <w:proofErr w:type="spellEnd"/>
            <w:r>
              <w:rPr>
                <w:sz w:val="24"/>
                <w:szCs w:val="24"/>
              </w:rPr>
              <w:t xml:space="preserve"> Data </w:t>
            </w:r>
            <w:proofErr w:type="spellStart"/>
            <w:r>
              <w:rPr>
                <w:sz w:val="24"/>
                <w:szCs w:val="24"/>
              </w:rPr>
              <w:t>Interoperability</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A1" w14:textId="77777777" w:rsidR="00862F53" w:rsidRDefault="005B17F5">
            <w:pPr>
              <w:jc w:val="center"/>
              <w:rPr>
                <w:sz w:val="24"/>
                <w:szCs w:val="24"/>
              </w:rPr>
            </w:pPr>
            <w:r>
              <w:rPr>
                <w:sz w:val="24"/>
                <w:szCs w:val="24"/>
              </w:rPr>
              <w:t>4</w:t>
            </w:r>
          </w:p>
        </w:tc>
        <w:tc>
          <w:tcPr>
            <w:tcW w:w="1103" w:type="dxa"/>
          </w:tcPr>
          <w:p w14:paraId="000000A2" w14:textId="77777777" w:rsidR="00862F53" w:rsidRDefault="005B17F5">
            <w:pPr>
              <w:jc w:val="center"/>
              <w:rPr>
                <w:sz w:val="24"/>
                <w:szCs w:val="24"/>
              </w:rPr>
            </w:pPr>
            <w:r>
              <w:rPr>
                <w:sz w:val="24"/>
                <w:szCs w:val="24"/>
              </w:rPr>
              <w:t>8</w:t>
            </w:r>
          </w:p>
        </w:tc>
        <w:tc>
          <w:tcPr>
            <w:tcW w:w="1098" w:type="dxa"/>
          </w:tcPr>
          <w:p w14:paraId="000000A3" w14:textId="77777777" w:rsidR="00862F53" w:rsidRDefault="005B17F5">
            <w:pPr>
              <w:jc w:val="center"/>
              <w:rPr>
                <w:sz w:val="24"/>
                <w:szCs w:val="24"/>
              </w:rPr>
            </w:pPr>
            <w:r>
              <w:rPr>
                <w:sz w:val="24"/>
                <w:szCs w:val="24"/>
              </w:rPr>
              <w:t>1</w:t>
            </w:r>
          </w:p>
        </w:tc>
        <w:tc>
          <w:tcPr>
            <w:tcW w:w="1092" w:type="dxa"/>
          </w:tcPr>
          <w:p w14:paraId="000000A4" w14:textId="77777777" w:rsidR="00862F53" w:rsidRDefault="005B17F5">
            <w:pPr>
              <w:jc w:val="center"/>
              <w:rPr>
                <w:sz w:val="24"/>
                <w:szCs w:val="24"/>
              </w:rPr>
            </w:pPr>
            <w:r>
              <w:rPr>
                <w:sz w:val="24"/>
                <w:szCs w:val="24"/>
              </w:rPr>
              <w:t>0</w:t>
            </w:r>
          </w:p>
        </w:tc>
        <w:tc>
          <w:tcPr>
            <w:tcW w:w="2050" w:type="dxa"/>
          </w:tcPr>
          <w:p w14:paraId="000000A5" w14:textId="77777777" w:rsidR="00862F53" w:rsidRDefault="005B17F5">
            <w:pPr>
              <w:jc w:val="center"/>
              <w:rPr>
                <w:sz w:val="24"/>
                <w:szCs w:val="24"/>
              </w:rPr>
            </w:pPr>
            <w:r>
              <w:rPr>
                <w:sz w:val="24"/>
                <w:szCs w:val="24"/>
              </w:rPr>
              <w:t>13</w:t>
            </w:r>
          </w:p>
        </w:tc>
      </w:tr>
      <w:tr w:rsidR="00862F53" w14:paraId="7DF7FE3D" w14:textId="77777777">
        <w:trPr>
          <w:trHeight w:val="300"/>
        </w:trPr>
        <w:tc>
          <w:tcPr>
            <w:tcW w:w="556" w:type="dxa"/>
            <w:vAlign w:val="center"/>
          </w:tcPr>
          <w:p w14:paraId="000000A6"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1884" w:type="dxa"/>
          </w:tcPr>
          <w:p w14:paraId="000000A7"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Image</w:t>
            </w:r>
            <w:proofErr w:type="spellEnd"/>
            <w:r>
              <w:rPr>
                <w:sz w:val="24"/>
                <w:szCs w:val="24"/>
              </w:rPr>
              <w:t xml:space="preserve"> </w:t>
            </w:r>
            <w:proofErr w:type="spellStart"/>
            <w:r>
              <w:rPr>
                <w:sz w:val="24"/>
                <w:szCs w:val="24"/>
              </w:rPr>
              <w:t>Analyst</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A8" w14:textId="77777777" w:rsidR="00862F53" w:rsidRDefault="005B17F5">
            <w:pPr>
              <w:jc w:val="center"/>
              <w:rPr>
                <w:sz w:val="24"/>
                <w:szCs w:val="24"/>
              </w:rPr>
            </w:pPr>
            <w:r>
              <w:rPr>
                <w:sz w:val="24"/>
                <w:szCs w:val="24"/>
              </w:rPr>
              <w:t>1</w:t>
            </w:r>
          </w:p>
        </w:tc>
        <w:tc>
          <w:tcPr>
            <w:tcW w:w="1103" w:type="dxa"/>
          </w:tcPr>
          <w:p w14:paraId="000000A9" w14:textId="77777777" w:rsidR="00862F53" w:rsidRDefault="005B17F5">
            <w:pPr>
              <w:jc w:val="center"/>
              <w:rPr>
                <w:sz w:val="24"/>
                <w:szCs w:val="24"/>
              </w:rPr>
            </w:pPr>
            <w:r>
              <w:rPr>
                <w:sz w:val="24"/>
                <w:szCs w:val="24"/>
              </w:rPr>
              <w:t>8</w:t>
            </w:r>
          </w:p>
        </w:tc>
        <w:tc>
          <w:tcPr>
            <w:tcW w:w="1098" w:type="dxa"/>
          </w:tcPr>
          <w:p w14:paraId="000000AA" w14:textId="77777777" w:rsidR="00862F53" w:rsidRDefault="005B17F5">
            <w:pPr>
              <w:jc w:val="center"/>
              <w:rPr>
                <w:sz w:val="24"/>
                <w:szCs w:val="24"/>
              </w:rPr>
            </w:pPr>
            <w:r>
              <w:rPr>
                <w:sz w:val="24"/>
                <w:szCs w:val="24"/>
              </w:rPr>
              <w:t>1</w:t>
            </w:r>
          </w:p>
        </w:tc>
        <w:tc>
          <w:tcPr>
            <w:tcW w:w="1092" w:type="dxa"/>
          </w:tcPr>
          <w:p w14:paraId="000000AB" w14:textId="77777777" w:rsidR="00862F53" w:rsidRDefault="005B17F5">
            <w:pPr>
              <w:jc w:val="center"/>
              <w:rPr>
                <w:sz w:val="24"/>
                <w:szCs w:val="24"/>
              </w:rPr>
            </w:pPr>
            <w:r>
              <w:rPr>
                <w:sz w:val="24"/>
                <w:szCs w:val="24"/>
              </w:rPr>
              <w:t>1</w:t>
            </w:r>
          </w:p>
        </w:tc>
        <w:tc>
          <w:tcPr>
            <w:tcW w:w="2050" w:type="dxa"/>
          </w:tcPr>
          <w:p w14:paraId="000000AC" w14:textId="77777777" w:rsidR="00862F53" w:rsidRDefault="005B17F5">
            <w:pPr>
              <w:jc w:val="center"/>
              <w:rPr>
                <w:sz w:val="24"/>
                <w:szCs w:val="24"/>
              </w:rPr>
            </w:pPr>
            <w:r>
              <w:rPr>
                <w:sz w:val="24"/>
                <w:szCs w:val="24"/>
              </w:rPr>
              <w:t>11</w:t>
            </w:r>
          </w:p>
        </w:tc>
      </w:tr>
    </w:tbl>
    <w:p w14:paraId="000000AD" w14:textId="3C059EA9" w:rsidR="00862F53" w:rsidRDefault="00862F53"/>
    <w:tbl>
      <w:tblPr>
        <w:tblStyle w:val="a1"/>
        <w:tblpPr w:leftFromText="180" w:rightFromText="180" w:vertAnchor="text" w:tblpY="1"/>
        <w:tblW w:w="92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7"/>
        <w:gridCol w:w="2189"/>
        <w:gridCol w:w="1456"/>
        <w:gridCol w:w="1276"/>
        <w:gridCol w:w="1262"/>
        <w:gridCol w:w="1246"/>
        <w:gridCol w:w="1253"/>
      </w:tblGrid>
      <w:tr w:rsidR="00862F53" w14:paraId="2DE1706F" w14:textId="77777777">
        <w:trPr>
          <w:trHeight w:val="300"/>
        </w:trPr>
        <w:tc>
          <w:tcPr>
            <w:tcW w:w="9239" w:type="dxa"/>
            <w:gridSpan w:val="7"/>
            <w:vAlign w:val="center"/>
          </w:tcPr>
          <w:p w14:paraId="000000AE"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Pro (</w:t>
            </w:r>
            <w:proofErr w:type="spellStart"/>
            <w:r>
              <w:rPr>
                <w:b/>
                <w:bCs/>
                <w:sz w:val="24"/>
                <w:szCs w:val="24"/>
              </w:rPr>
              <w:t>Standalone</w:t>
            </w:r>
            <w:proofErr w:type="spellEnd"/>
            <w:r>
              <w:rPr>
                <w:b/>
                <w:bCs/>
                <w:sz w:val="24"/>
                <w:szCs w:val="24"/>
              </w:rPr>
              <w:t xml:space="preserve"> </w:t>
            </w:r>
            <w:proofErr w:type="spellStart"/>
            <w:r>
              <w:rPr>
                <w:b/>
                <w:bCs/>
                <w:sz w:val="24"/>
                <w:szCs w:val="24"/>
              </w:rPr>
              <w:t>Option</w:t>
            </w:r>
            <w:proofErr w:type="spellEnd"/>
            <w:r>
              <w:rPr>
                <w:b/>
                <w:bCs/>
                <w:sz w:val="24"/>
                <w:szCs w:val="24"/>
              </w:rPr>
              <w:t xml:space="preserve">) </w:t>
            </w:r>
            <w:proofErr w:type="spellStart"/>
            <w:r>
              <w:rPr>
                <w:b/>
                <w:bCs/>
                <w:sz w:val="24"/>
                <w:szCs w:val="24"/>
              </w:rPr>
              <w:t>Mapping</w:t>
            </w:r>
            <w:proofErr w:type="spellEnd"/>
            <w:r>
              <w:rPr>
                <w:b/>
                <w:bCs/>
                <w:sz w:val="24"/>
                <w:szCs w:val="24"/>
              </w:rPr>
              <w:t xml:space="preserve"> </w:t>
            </w:r>
            <w:proofErr w:type="spellStart"/>
            <w:r>
              <w:rPr>
                <w:b/>
                <w:bCs/>
                <w:sz w:val="24"/>
                <w:szCs w:val="24"/>
              </w:rPr>
              <w:t>and</w:t>
            </w:r>
            <w:proofErr w:type="spellEnd"/>
            <w:r>
              <w:rPr>
                <w:b/>
                <w:bCs/>
                <w:sz w:val="24"/>
                <w:szCs w:val="24"/>
              </w:rPr>
              <w:t xml:space="preserve"> </w:t>
            </w:r>
            <w:proofErr w:type="spellStart"/>
            <w:r>
              <w:rPr>
                <w:b/>
                <w:bCs/>
                <w:sz w:val="24"/>
                <w:szCs w:val="24"/>
              </w:rPr>
              <w:t>Charting</w:t>
            </w:r>
            <w:proofErr w:type="spellEnd"/>
            <w:r>
              <w:rPr>
                <w:b/>
                <w:bCs/>
                <w:sz w:val="24"/>
                <w:szCs w:val="24"/>
              </w:rPr>
              <w:t xml:space="preserve"> (</w:t>
            </w:r>
            <w:proofErr w:type="spellStart"/>
            <w:r>
              <w:rPr>
                <w:b/>
                <w:bCs/>
                <w:sz w:val="24"/>
                <w:szCs w:val="24"/>
              </w:rPr>
              <w:t>Perpetual</w:t>
            </w:r>
            <w:proofErr w:type="spellEnd"/>
            <w:r>
              <w:rPr>
                <w:b/>
                <w:bCs/>
                <w:sz w:val="24"/>
                <w:szCs w:val="24"/>
              </w:rPr>
              <w:t xml:space="preserve"> </w:t>
            </w:r>
            <w:proofErr w:type="spellStart"/>
            <w:r>
              <w:rPr>
                <w:b/>
                <w:bCs/>
                <w:sz w:val="24"/>
                <w:szCs w:val="24"/>
              </w:rPr>
              <w:t>Licenses</w:t>
            </w:r>
            <w:proofErr w:type="spellEnd"/>
            <w:r>
              <w:rPr>
                <w:b/>
                <w:bCs/>
                <w:sz w:val="24"/>
                <w:szCs w:val="24"/>
              </w:rPr>
              <w:t>) arba lygiavertės</w:t>
            </w:r>
          </w:p>
        </w:tc>
      </w:tr>
      <w:tr w:rsidR="00862F53" w14:paraId="3CA318FB" w14:textId="77777777">
        <w:trPr>
          <w:trHeight w:val="300"/>
        </w:trPr>
        <w:tc>
          <w:tcPr>
            <w:tcW w:w="557" w:type="dxa"/>
            <w:vAlign w:val="center"/>
          </w:tcPr>
          <w:p w14:paraId="000000B5"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B6"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Topographic</w:t>
            </w:r>
            <w:proofErr w:type="spellEnd"/>
            <w:r>
              <w:rPr>
                <w:sz w:val="24"/>
                <w:szCs w:val="24"/>
              </w:rPr>
              <w:t xml:space="preserve"> </w:t>
            </w:r>
            <w:proofErr w:type="spellStart"/>
            <w:r>
              <w:rPr>
                <w:sz w:val="24"/>
                <w:szCs w:val="24"/>
              </w:rPr>
              <w:t>Mapping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B7" w14:textId="77777777" w:rsidR="00862F53" w:rsidRDefault="005B17F5">
            <w:pPr>
              <w:jc w:val="center"/>
              <w:rPr>
                <w:sz w:val="24"/>
                <w:szCs w:val="24"/>
              </w:rPr>
            </w:pPr>
            <w:r>
              <w:rPr>
                <w:sz w:val="24"/>
                <w:szCs w:val="24"/>
              </w:rPr>
              <w:t>0</w:t>
            </w:r>
          </w:p>
        </w:tc>
        <w:tc>
          <w:tcPr>
            <w:tcW w:w="1276" w:type="dxa"/>
          </w:tcPr>
          <w:p w14:paraId="000000B8" w14:textId="77777777" w:rsidR="00862F53" w:rsidRDefault="005B17F5">
            <w:pPr>
              <w:jc w:val="center"/>
              <w:rPr>
                <w:sz w:val="24"/>
                <w:szCs w:val="24"/>
              </w:rPr>
            </w:pPr>
            <w:r>
              <w:rPr>
                <w:sz w:val="24"/>
                <w:szCs w:val="24"/>
              </w:rPr>
              <w:t>17</w:t>
            </w:r>
          </w:p>
        </w:tc>
        <w:tc>
          <w:tcPr>
            <w:tcW w:w="1262" w:type="dxa"/>
          </w:tcPr>
          <w:p w14:paraId="000000B9" w14:textId="77777777" w:rsidR="00862F53" w:rsidRDefault="005B17F5">
            <w:pPr>
              <w:jc w:val="center"/>
              <w:rPr>
                <w:sz w:val="24"/>
                <w:szCs w:val="24"/>
              </w:rPr>
            </w:pPr>
            <w:r>
              <w:rPr>
                <w:sz w:val="24"/>
                <w:szCs w:val="24"/>
              </w:rPr>
              <w:t>1</w:t>
            </w:r>
          </w:p>
        </w:tc>
        <w:tc>
          <w:tcPr>
            <w:tcW w:w="1246" w:type="dxa"/>
          </w:tcPr>
          <w:p w14:paraId="000000BA" w14:textId="77777777" w:rsidR="00862F53" w:rsidRDefault="005B17F5">
            <w:pPr>
              <w:jc w:val="center"/>
              <w:rPr>
                <w:sz w:val="24"/>
                <w:szCs w:val="24"/>
              </w:rPr>
            </w:pPr>
            <w:r>
              <w:rPr>
                <w:sz w:val="24"/>
                <w:szCs w:val="24"/>
              </w:rPr>
              <w:t>0</w:t>
            </w:r>
          </w:p>
        </w:tc>
        <w:tc>
          <w:tcPr>
            <w:tcW w:w="1253" w:type="dxa"/>
          </w:tcPr>
          <w:p w14:paraId="000000BB" w14:textId="77777777" w:rsidR="00862F53" w:rsidRDefault="005B17F5">
            <w:pPr>
              <w:jc w:val="center"/>
              <w:rPr>
                <w:sz w:val="24"/>
                <w:szCs w:val="24"/>
              </w:rPr>
            </w:pPr>
            <w:r>
              <w:rPr>
                <w:sz w:val="24"/>
                <w:szCs w:val="24"/>
              </w:rPr>
              <w:t>18</w:t>
            </w:r>
          </w:p>
        </w:tc>
      </w:tr>
      <w:tr w:rsidR="00862F53" w14:paraId="58023A09" w14:textId="77777777">
        <w:trPr>
          <w:trHeight w:val="300"/>
        </w:trPr>
        <w:tc>
          <w:tcPr>
            <w:tcW w:w="557" w:type="dxa"/>
            <w:vAlign w:val="center"/>
          </w:tcPr>
          <w:p w14:paraId="000000BC"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BD"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Maritime</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BE" w14:textId="77777777" w:rsidR="00862F53" w:rsidRDefault="005B17F5">
            <w:pPr>
              <w:jc w:val="center"/>
              <w:rPr>
                <w:sz w:val="24"/>
                <w:szCs w:val="24"/>
              </w:rPr>
            </w:pPr>
            <w:r>
              <w:rPr>
                <w:sz w:val="24"/>
                <w:szCs w:val="24"/>
              </w:rPr>
              <w:t>0</w:t>
            </w:r>
          </w:p>
        </w:tc>
        <w:tc>
          <w:tcPr>
            <w:tcW w:w="1276" w:type="dxa"/>
          </w:tcPr>
          <w:p w14:paraId="000000BF" w14:textId="77777777" w:rsidR="00862F53" w:rsidRDefault="005B17F5">
            <w:pPr>
              <w:jc w:val="center"/>
              <w:rPr>
                <w:sz w:val="24"/>
                <w:szCs w:val="24"/>
              </w:rPr>
            </w:pPr>
            <w:r>
              <w:rPr>
                <w:sz w:val="24"/>
                <w:szCs w:val="24"/>
              </w:rPr>
              <w:t>1</w:t>
            </w:r>
          </w:p>
        </w:tc>
        <w:tc>
          <w:tcPr>
            <w:tcW w:w="1262" w:type="dxa"/>
          </w:tcPr>
          <w:p w14:paraId="000000C0" w14:textId="77777777" w:rsidR="00862F53" w:rsidRDefault="005B17F5">
            <w:pPr>
              <w:jc w:val="center"/>
              <w:rPr>
                <w:sz w:val="24"/>
                <w:szCs w:val="24"/>
              </w:rPr>
            </w:pPr>
            <w:r>
              <w:rPr>
                <w:sz w:val="24"/>
                <w:szCs w:val="24"/>
              </w:rPr>
              <w:t>0</w:t>
            </w:r>
          </w:p>
        </w:tc>
        <w:tc>
          <w:tcPr>
            <w:tcW w:w="1246" w:type="dxa"/>
          </w:tcPr>
          <w:p w14:paraId="000000C1" w14:textId="77777777" w:rsidR="00862F53" w:rsidRDefault="005B17F5">
            <w:pPr>
              <w:jc w:val="center"/>
              <w:rPr>
                <w:sz w:val="24"/>
                <w:szCs w:val="24"/>
              </w:rPr>
            </w:pPr>
            <w:r>
              <w:rPr>
                <w:sz w:val="24"/>
                <w:szCs w:val="24"/>
              </w:rPr>
              <w:t>0</w:t>
            </w:r>
          </w:p>
        </w:tc>
        <w:tc>
          <w:tcPr>
            <w:tcW w:w="1253" w:type="dxa"/>
          </w:tcPr>
          <w:p w14:paraId="000000C2" w14:textId="77777777" w:rsidR="00862F53" w:rsidRDefault="005B17F5">
            <w:pPr>
              <w:jc w:val="center"/>
              <w:rPr>
                <w:sz w:val="24"/>
                <w:szCs w:val="24"/>
              </w:rPr>
            </w:pPr>
            <w:r>
              <w:rPr>
                <w:sz w:val="24"/>
                <w:szCs w:val="24"/>
              </w:rPr>
              <w:t>1</w:t>
            </w:r>
          </w:p>
        </w:tc>
      </w:tr>
      <w:tr w:rsidR="00862F53" w14:paraId="687957D7" w14:textId="77777777">
        <w:trPr>
          <w:trHeight w:val="300"/>
        </w:trPr>
        <w:tc>
          <w:tcPr>
            <w:tcW w:w="557" w:type="dxa"/>
            <w:vAlign w:val="center"/>
          </w:tcPr>
          <w:p w14:paraId="000000C3"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C4"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Bathymetry</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C5" w14:textId="77777777" w:rsidR="00862F53" w:rsidRDefault="005B17F5">
            <w:pPr>
              <w:jc w:val="center"/>
              <w:rPr>
                <w:sz w:val="24"/>
                <w:szCs w:val="24"/>
              </w:rPr>
            </w:pPr>
            <w:r>
              <w:rPr>
                <w:sz w:val="24"/>
                <w:szCs w:val="24"/>
              </w:rPr>
              <w:t>0</w:t>
            </w:r>
          </w:p>
        </w:tc>
        <w:tc>
          <w:tcPr>
            <w:tcW w:w="1276" w:type="dxa"/>
          </w:tcPr>
          <w:p w14:paraId="000000C6" w14:textId="77777777" w:rsidR="00862F53" w:rsidRDefault="005B17F5">
            <w:pPr>
              <w:jc w:val="center"/>
              <w:rPr>
                <w:sz w:val="24"/>
                <w:szCs w:val="24"/>
              </w:rPr>
            </w:pPr>
            <w:r>
              <w:rPr>
                <w:sz w:val="24"/>
                <w:szCs w:val="24"/>
              </w:rPr>
              <w:t>1</w:t>
            </w:r>
          </w:p>
        </w:tc>
        <w:tc>
          <w:tcPr>
            <w:tcW w:w="1262" w:type="dxa"/>
          </w:tcPr>
          <w:p w14:paraId="000000C7" w14:textId="77777777" w:rsidR="00862F53" w:rsidRDefault="005B17F5">
            <w:pPr>
              <w:jc w:val="center"/>
              <w:rPr>
                <w:sz w:val="24"/>
                <w:szCs w:val="24"/>
              </w:rPr>
            </w:pPr>
            <w:r>
              <w:rPr>
                <w:sz w:val="24"/>
                <w:szCs w:val="24"/>
              </w:rPr>
              <w:t>0</w:t>
            </w:r>
          </w:p>
        </w:tc>
        <w:tc>
          <w:tcPr>
            <w:tcW w:w="1246" w:type="dxa"/>
          </w:tcPr>
          <w:p w14:paraId="000000C8" w14:textId="77777777" w:rsidR="00862F53" w:rsidRDefault="005B17F5">
            <w:pPr>
              <w:jc w:val="center"/>
              <w:rPr>
                <w:sz w:val="24"/>
                <w:szCs w:val="24"/>
              </w:rPr>
            </w:pPr>
            <w:r>
              <w:rPr>
                <w:sz w:val="24"/>
                <w:szCs w:val="24"/>
              </w:rPr>
              <w:t>0</w:t>
            </w:r>
          </w:p>
        </w:tc>
        <w:tc>
          <w:tcPr>
            <w:tcW w:w="1253" w:type="dxa"/>
          </w:tcPr>
          <w:p w14:paraId="000000C9" w14:textId="77777777" w:rsidR="00862F53" w:rsidRDefault="005B17F5">
            <w:pPr>
              <w:jc w:val="center"/>
              <w:rPr>
                <w:sz w:val="24"/>
                <w:szCs w:val="24"/>
              </w:rPr>
            </w:pPr>
            <w:r>
              <w:rPr>
                <w:sz w:val="24"/>
                <w:szCs w:val="24"/>
              </w:rPr>
              <w:t>1</w:t>
            </w:r>
          </w:p>
        </w:tc>
      </w:tr>
      <w:tr w:rsidR="00862F53" w14:paraId="122BB484" w14:textId="77777777">
        <w:trPr>
          <w:trHeight w:val="300"/>
        </w:trPr>
        <w:tc>
          <w:tcPr>
            <w:tcW w:w="557" w:type="dxa"/>
            <w:vAlign w:val="center"/>
          </w:tcPr>
          <w:p w14:paraId="000000CA"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CB"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Airports</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CC" w14:textId="77777777" w:rsidR="00862F53" w:rsidRDefault="005B17F5">
            <w:pPr>
              <w:jc w:val="center"/>
              <w:rPr>
                <w:sz w:val="24"/>
                <w:szCs w:val="24"/>
              </w:rPr>
            </w:pPr>
            <w:r>
              <w:rPr>
                <w:sz w:val="24"/>
                <w:szCs w:val="24"/>
              </w:rPr>
              <w:t>0</w:t>
            </w:r>
          </w:p>
        </w:tc>
        <w:tc>
          <w:tcPr>
            <w:tcW w:w="1276" w:type="dxa"/>
          </w:tcPr>
          <w:p w14:paraId="000000CD" w14:textId="77777777" w:rsidR="00862F53" w:rsidRDefault="005B17F5">
            <w:pPr>
              <w:jc w:val="center"/>
              <w:rPr>
                <w:sz w:val="24"/>
                <w:szCs w:val="24"/>
              </w:rPr>
            </w:pPr>
            <w:r>
              <w:rPr>
                <w:sz w:val="24"/>
                <w:szCs w:val="24"/>
              </w:rPr>
              <w:t>2</w:t>
            </w:r>
          </w:p>
        </w:tc>
        <w:tc>
          <w:tcPr>
            <w:tcW w:w="1262" w:type="dxa"/>
          </w:tcPr>
          <w:p w14:paraId="000000CE" w14:textId="77777777" w:rsidR="00862F53" w:rsidRDefault="005B17F5">
            <w:pPr>
              <w:jc w:val="center"/>
              <w:rPr>
                <w:sz w:val="24"/>
                <w:szCs w:val="24"/>
              </w:rPr>
            </w:pPr>
            <w:r>
              <w:rPr>
                <w:sz w:val="24"/>
                <w:szCs w:val="24"/>
              </w:rPr>
              <w:t>0</w:t>
            </w:r>
          </w:p>
        </w:tc>
        <w:tc>
          <w:tcPr>
            <w:tcW w:w="1246" w:type="dxa"/>
          </w:tcPr>
          <w:p w14:paraId="000000CF" w14:textId="77777777" w:rsidR="00862F53" w:rsidRDefault="005B17F5">
            <w:pPr>
              <w:jc w:val="center"/>
              <w:rPr>
                <w:sz w:val="24"/>
                <w:szCs w:val="24"/>
              </w:rPr>
            </w:pPr>
            <w:r>
              <w:rPr>
                <w:sz w:val="24"/>
                <w:szCs w:val="24"/>
              </w:rPr>
              <w:t>0</w:t>
            </w:r>
          </w:p>
        </w:tc>
        <w:tc>
          <w:tcPr>
            <w:tcW w:w="1253" w:type="dxa"/>
          </w:tcPr>
          <w:p w14:paraId="000000D0" w14:textId="77777777" w:rsidR="00862F53" w:rsidRDefault="005B17F5">
            <w:pPr>
              <w:jc w:val="center"/>
              <w:rPr>
                <w:sz w:val="24"/>
                <w:szCs w:val="24"/>
              </w:rPr>
            </w:pPr>
            <w:r>
              <w:rPr>
                <w:sz w:val="24"/>
                <w:szCs w:val="24"/>
              </w:rPr>
              <w:t>2</w:t>
            </w:r>
          </w:p>
        </w:tc>
      </w:tr>
      <w:tr w:rsidR="00862F53" w14:paraId="31B8E486" w14:textId="77777777">
        <w:trPr>
          <w:trHeight w:val="300"/>
        </w:trPr>
        <w:tc>
          <w:tcPr>
            <w:tcW w:w="557" w:type="dxa"/>
            <w:vAlign w:val="center"/>
          </w:tcPr>
          <w:p w14:paraId="000000D1"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D2"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Charting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 (</w:t>
            </w:r>
            <w:proofErr w:type="spellStart"/>
            <w:r>
              <w:rPr>
                <w:sz w:val="24"/>
                <w:szCs w:val="24"/>
              </w:rPr>
              <w:t>Standalone</w:t>
            </w:r>
            <w:proofErr w:type="spellEnd"/>
            <w:r>
              <w:rPr>
                <w:sz w:val="24"/>
                <w:szCs w:val="24"/>
              </w:rPr>
              <w:t xml:space="preserve"> </w:t>
            </w:r>
            <w:proofErr w:type="spellStart"/>
            <w:r>
              <w:rPr>
                <w:sz w:val="24"/>
                <w:szCs w:val="24"/>
              </w:rPr>
              <w:t>Option</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D3" w14:textId="77777777" w:rsidR="00862F53" w:rsidRDefault="005B17F5">
            <w:pPr>
              <w:jc w:val="center"/>
              <w:rPr>
                <w:sz w:val="24"/>
                <w:szCs w:val="24"/>
              </w:rPr>
            </w:pPr>
            <w:r>
              <w:rPr>
                <w:sz w:val="24"/>
                <w:szCs w:val="24"/>
              </w:rPr>
              <w:t>0</w:t>
            </w:r>
          </w:p>
        </w:tc>
        <w:tc>
          <w:tcPr>
            <w:tcW w:w="1276" w:type="dxa"/>
          </w:tcPr>
          <w:p w14:paraId="000000D4" w14:textId="77777777" w:rsidR="00862F53" w:rsidRDefault="005B17F5">
            <w:pPr>
              <w:jc w:val="center"/>
              <w:rPr>
                <w:sz w:val="24"/>
                <w:szCs w:val="24"/>
              </w:rPr>
            </w:pPr>
            <w:r>
              <w:rPr>
                <w:sz w:val="24"/>
                <w:szCs w:val="24"/>
              </w:rPr>
              <w:t>2</w:t>
            </w:r>
          </w:p>
        </w:tc>
        <w:tc>
          <w:tcPr>
            <w:tcW w:w="1262" w:type="dxa"/>
          </w:tcPr>
          <w:p w14:paraId="000000D5" w14:textId="77777777" w:rsidR="00862F53" w:rsidRDefault="005B17F5">
            <w:pPr>
              <w:jc w:val="center"/>
              <w:rPr>
                <w:sz w:val="24"/>
                <w:szCs w:val="24"/>
              </w:rPr>
            </w:pPr>
            <w:r>
              <w:rPr>
                <w:sz w:val="24"/>
                <w:szCs w:val="24"/>
              </w:rPr>
              <w:t>0</w:t>
            </w:r>
          </w:p>
        </w:tc>
        <w:tc>
          <w:tcPr>
            <w:tcW w:w="1246" w:type="dxa"/>
          </w:tcPr>
          <w:p w14:paraId="000000D6" w14:textId="77777777" w:rsidR="00862F53" w:rsidRDefault="005B17F5">
            <w:pPr>
              <w:jc w:val="center"/>
              <w:rPr>
                <w:sz w:val="24"/>
                <w:szCs w:val="24"/>
              </w:rPr>
            </w:pPr>
            <w:r>
              <w:rPr>
                <w:sz w:val="24"/>
                <w:szCs w:val="24"/>
              </w:rPr>
              <w:t>0</w:t>
            </w:r>
          </w:p>
        </w:tc>
        <w:tc>
          <w:tcPr>
            <w:tcW w:w="1253" w:type="dxa"/>
          </w:tcPr>
          <w:p w14:paraId="000000D7" w14:textId="77777777" w:rsidR="00862F53" w:rsidRDefault="005B17F5">
            <w:pPr>
              <w:jc w:val="center"/>
              <w:rPr>
                <w:sz w:val="24"/>
                <w:szCs w:val="24"/>
              </w:rPr>
            </w:pPr>
            <w:r>
              <w:rPr>
                <w:sz w:val="24"/>
                <w:szCs w:val="24"/>
              </w:rPr>
              <w:t>2</w:t>
            </w:r>
          </w:p>
        </w:tc>
      </w:tr>
      <w:tr w:rsidR="00862F53" w14:paraId="1D23C7D7" w14:textId="77777777">
        <w:trPr>
          <w:trHeight w:val="300"/>
        </w:trPr>
        <w:tc>
          <w:tcPr>
            <w:tcW w:w="9239" w:type="dxa"/>
            <w:gridSpan w:val="7"/>
            <w:vAlign w:val="center"/>
          </w:tcPr>
          <w:p w14:paraId="000000D8"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GIS Server </w:t>
            </w:r>
            <w:proofErr w:type="spellStart"/>
            <w:r>
              <w:rPr>
                <w:b/>
                <w:bCs/>
                <w:sz w:val="24"/>
                <w:szCs w:val="24"/>
              </w:rPr>
              <w:t>Extensions</w:t>
            </w:r>
            <w:proofErr w:type="spellEnd"/>
            <w:r>
              <w:rPr>
                <w:b/>
                <w:bCs/>
                <w:sz w:val="24"/>
                <w:szCs w:val="24"/>
              </w:rPr>
              <w:t xml:space="preserve"> </w:t>
            </w:r>
            <w:proofErr w:type="spellStart"/>
            <w:r>
              <w:rPr>
                <w:b/>
                <w:bCs/>
                <w:sz w:val="24"/>
                <w:szCs w:val="24"/>
              </w:rPr>
              <w:t>Licenses</w:t>
            </w:r>
            <w:proofErr w:type="spellEnd"/>
            <w:r>
              <w:rPr>
                <w:b/>
                <w:bCs/>
                <w:sz w:val="24"/>
                <w:szCs w:val="24"/>
              </w:rPr>
              <w:t xml:space="preserve"> arba lygiavertės</w:t>
            </w:r>
          </w:p>
        </w:tc>
      </w:tr>
      <w:tr w:rsidR="00862F53" w14:paraId="00B650CF" w14:textId="77777777">
        <w:trPr>
          <w:trHeight w:val="300"/>
        </w:trPr>
        <w:tc>
          <w:tcPr>
            <w:tcW w:w="557" w:type="dxa"/>
            <w:vAlign w:val="center"/>
          </w:tcPr>
          <w:p w14:paraId="000000DF"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E0"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Maritime</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Standard </w:t>
            </w:r>
            <w:proofErr w:type="spellStart"/>
            <w:r>
              <w:rPr>
                <w:sz w:val="24"/>
                <w:szCs w:val="24"/>
              </w:rPr>
              <w:t>or</w:t>
            </w:r>
            <w:proofErr w:type="spellEnd"/>
            <w:r>
              <w:rPr>
                <w:sz w:val="24"/>
                <w:szCs w:val="24"/>
              </w:rPr>
              <w:t xml:space="preserve">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License</w:t>
            </w:r>
            <w:proofErr w:type="spellEnd"/>
          </w:p>
        </w:tc>
        <w:tc>
          <w:tcPr>
            <w:tcW w:w="1456" w:type="dxa"/>
          </w:tcPr>
          <w:p w14:paraId="000000E1" w14:textId="77777777" w:rsidR="00862F53" w:rsidRDefault="005B17F5">
            <w:pPr>
              <w:jc w:val="center"/>
              <w:rPr>
                <w:sz w:val="24"/>
                <w:szCs w:val="24"/>
              </w:rPr>
            </w:pPr>
            <w:r>
              <w:rPr>
                <w:sz w:val="24"/>
                <w:szCs w:val="24"/>
              </w:rPr>
              <w:t>0</w:t>
            </w:r>
          </w:p>
        </w:tc>
        <w:tc>
          <w:tcPr>
            <w:tcW w:w="1276" w:type="dxa"/>
          </w:tcPr>
          <w:p w14:paraId="000000E2" w14:textId="77777777" w:rsidR="00862F53" w:rsidRDefault="005B17F5">
            <w:pPr>
              <w:jc w:val="center"/>
              <w:rPr>
                <w:sz w:val="24"/>
                <w:szCs w:val="24"/>
              </w:rPr>
            </w:pPr>
            <w:r>
              <w:rPr>
                <w:sz w:val="24"/>
                <w:szCs w:val="24"/>
              </w:rPr>
              <w:t>1</w:t>
            </w:r>
          </w:p>
        </w:tc>
        <w:tc>
          <w:tcPr>
            <w:tcW w:w="1262" w:type="dxa"/>
          </w:tcPr>
          <w:p w14:paraId="000000E3" w14:textId="77777777" w:rsidR="00862F53" w:rsidRDefault="005B17F5">
            <w:pPr>
              <w:jc w:val="center"/>
              <w:rPr>
                <w:sz w:val="24"/>
                <w:szCs w:val="24"/>
              </w:rPr>
            </w:pPr>
            <w:r>
              <w:rPr>
                <w:sz w:val="24"/>
                <w:szCs w:val="24"/>
              </w:rPr>
              <w:t>0</w:t>
            </w:r>
          </w:p>
        </w:tc>
        <w:tc>
          <w:tcPr>
            <w:tcW w:w="1246" w:type="dxa"/>
          </w:tcPr>
          <w:p w14:paraId="000000E4" w14:textId="77777777" w:rsidR="00862F53" w:rsidRDefault="005B17F5">
            <w:pPr>
              <w:jc w:val="center"/>
              <w:rPr>
                <w:sz w:val="24"/>
                <w:szCs w:val="24"/>
              </w:rPr>
            </w:pPr>
            <w:r>
              <w:rPr>
                <w:sz w:val="24"/>
                <w:szCs w:val="24"/>
              </w:rPr>
              <w:t>0</w:t>
            </w:r>
          </w:p>
        </w:tc>
        <w:tc>
          <w:tcPr>
            <w:tcW w:w="1253" w:type="dxa"/>
          </w:tcPr>
          <w:p w14:paraId="000000E5" w14:textId="77777777" w:rsidR="00862F53" w:rsidRDefault="005B17F5">
            <w:pPr>
              <w:jc w:val="center"/>
              <w:rPr>
                <w:sz w:val="24"/>
                <w:szCs w:val="24"/>
              </w:rPr>
            </w:pPr>
            <w:r>
              <w:rPr>
                <w:sz w:val="24"/>
                <w:szCs w:val="24"/>
              </w:rPr>
              <w:t>1</w:t>
            </w:r>
          </w:p>
        </w:tc>
      </w:tr>
      <w:tr w:rsidR="00862F53" w14:paraId="6D46D689" w14:textId="77777777">
        <w:trPr>
          <w:trHeight w:val="300"/>
        </w:trPr>
        <w:tc>
          <w:tcPr>
            <w:tcW w:w="557" w:type="dxa"/>
            <w:vAlign w:val="center"/>
          </w:tcPr>
          <w:p w14:paraId="000000E6"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E7"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Airports</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E8" w14:textId="77777777" w:rsidR="00862F53" w:rsidRDefault="005B17F5">
            <w:pPr>
              <w:jc w:val="center"/>
              <w:rPr>
                <w:sz w:val="24"/>
                <w:szCs w:val="24"/>
              </w:rPr>
            </w:pPr>
            <w:r>
              <w:rPr>
                <w:sz w:val="24"/>
                <w:szCs w:val="24"/>
              </w:rPr>
              <w:t>0</w:t>
            </w:r>
          </w:p>
        </w:tc>
        <w:tc>
          <w:tcPr>
            <w:tcW w:w="1276" w:type="dxa"/>
          </w:tcPr>
          <w:p w14:paraId="000000E9" w14:textId="77777777" w:rsidR="00862F53" w:rsidRDefault="005B17F5">
            <w:pPr>
              <w:jc w:val="center"/>
              <w:rPr>
                <w:sz w:val="24"/>
                <w:szCs w:val="24"/>
              </w:rPr>
            </w:pPr>
            <w:r>
              <w:rPr>
                <w:sz w:val="24"/>
                <w:szCs w:val="24"/>
              </w:rPr>
              <w:t>0</w:t>
            </w:r>
          </w:p>
        </w:tc>
        <w:tc>
          <w:tcPr>
            <w:tcW w:w="1262" w:type="dxa"/>
          </w:tcPr>
          <w:p w14:paraId="000000EA" w14:textId="77777777" w:rsidR="00862F53" w:rsidRDefault="005B17F5">
            <w:pPr>
              <w:jc w:val="center"/>
              <w:rPr>
                <w:sz w:val="24"/>
                <w:szCs w:val="24"/>
              </w:rPr>
            </w:pPr>
            <w:r>
              <w:rPr>
                <w:sz w:val="24"/>
                <w:szCs w:val="24"/>
              </w:rPr>
              <w:t>0</w:t>
            </w:r>
          </w:p>
        </w:tc>
        <w:tc>
          <w:tcPr>
            <w:tcW w:w="1246" w:type="dxa"/>
          </w:tcPr>
          <w:p w14:paraId="000000EB" w14:textId="77777777" w:rsidR="00862F53" w:rsidRDefault="005B17F5">
            <w:pPr>
              <w:jc w:val="center"/>
              <w:rPr>
                <w:sz w:val="24"/>
                <w:szCs w:val="24"/>
              </w:rPr>
            </w:pPr>
            <w:r>
              <w:rPr>
                <w:sz w:val="24"/>
                <w:szCs w:val="24"/>
              </w:rPr>
              <w:t>1</w:t>
            </w:r>
          </w:p>
        </w:tc>
        <w:tc>
          <w:tcPr>
            <w:tcW w:w="1253" w:type="dxa"/>
          </w:tcPr>
          <w:p w14:paraId="000000EC" w14:textId="77777777" w:rsidR="00862F53" w:rsidRDefault="005B17F5">
            <w:pPr>
              <w:jc w:val="center"/>
              <w:rPr>
                <w:sz w:val="24"/>
                <w:szCs w:val="24"/>
              </w:rPr>
            </w:pPr>
            <w:r>
              <w:rPr>
                <w:sz w:val="24"/>
                <w:szCs w:val="24"/>
              </w:rPr>
              <w:t>1</w:t>
            </w:r>
          </w:p>
        </w:tc>
      </w:tr>
      <w:tr w:rsidR="00862F53" w14:paraId="51A12E98" w14:textId="77777777">
        <w:trPr>
          <w:trHeight w:val="300"/>
        </w:trPr>
        <w:tc>
          <w:tcPr>
            <w:tcW w:w="557" w:type="dxa"/>
            <w:vAlign w:val="center"/>
          </w:tcPr>
          <w:p w14:paraId="000000ED"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EE"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Charting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GIS Server </w:t>
            </w:r>
            <w:proofErr w:type="spellStart"/>
            <w:r>
              <w:rPr>
                <w:sz w:val="24"/>
                <w:szCs w:val="24"/>
              </w:rPr>
              <w:t>Advanced</w:t>
            </w:r>
            <w:proofErr w:type="spellEnd"/>
            <w:r>
              <w:rPr>
                <w:sz w:val="24"/>
                <w:szCs w:val="24"/>
              </w:rPr>
              <w:t xml:space="preserve"> (Windows </w:t>
            </w:r>
            <w:proofErr w:type="spellStart"/>
            <w:r>
              <w:rPr>
                <w:sz w:val="24"/>
                <w:szCs w:val="24"/>
              </w:rPr>
              <w:t>Only</w:t>
            </w:r>
            <w:proofErr w:type="spellEnd"/>
            <w:r>
              <w:rPr>
                <w:sz w:val="24"/>
                <w:szCs w:val="24"/>
              </w:rPr>
              <w:t xml:space="preserve">) Up to </w:t>
            </w:r>
            <w:proofErr w:type="spellStart"/>
            <w:r>
              <w:rPr>
                <w:sz w:val="24"/>
                <w:szCs w:val="24"/>
              </w:rPr>
              <w:t>Four</w:t>
            </w:r>
            <w:proofErr w:type="spellEnd"/>
            <w:r>
              <w:rPr>
                <w:sz w:val="24"/>
                <w:szCs w:val="24"/>
              </w:rPr>
              <w:t xml:space="preserve"> </w:t>
            </w:r>
            <w:proofErr w:type="spellStart"/>
            <w:r>
              <w:rPr>
                <w:sz w:val="24"/>
                <w:szCs w:val="24"/>
              </w:rPr>
              <w:t>Cores</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0EF" w14:textId="77777777" w:rsidR="00862F53" w:rsidRDefault="005B17F5">
            <w:pPr>
              <w:jc w:val="center"/>
              <w:rPr>
                <w:sz w:val="24"/>
                <w:szCs w:val="24"/>
              </w:rPr>
            </w:pPr>
            <w:r>
              <w:rPr>
                <w:sz w:val="24"/>
                <w:szCs w:val="24"/>
              </w:rPr>
              <w:t>0</w:t>
            </w:r>
          </w:p>
        </w:tc>
        <w:tc>
          <w:tcPr>
            <w:tcW w:w="1276" w:type="dxa"/>
          </w:tcPr>
          <w:p w14:paraId="000000F0" w14:textId="77777777" w:rsidR="00862F53" w:rsidRDefault="005B17F5">
            <w:pPr>
              <w:jc w:val="center"/>
              <w:rPr>
                <w:sz w:val="24"/>
                <w:szCs w:val="24"/>
              </w:rPr>
            </w:pPr>
            <w:r>
              <w:rPr>
                <w:sz w:val="24"/>
                <w:szCs w:val="24"/>
              </w:rPr>
              <w:t>0</w:t>
            </w:r>
          </w:p>
        </w:tc>
        <w:tc>
          <w:tcPr>
            <w:tcW w:w="1262" w:type="dxa"/>
          </w:tcPr>
          <w:p w14:paraId="000000F1" w14:textId="77777777" w:rsidR="00862F53" w:rsidRDefault="005B17F5">
            <w:pPr>
              <w:jc w:val="center"/>
              <w:rPr>
                <w:sz w:val="24"/>
                <w:szCs w:val="24"/>
              </w:rPr>
            </w:pPr>
            <w:r>
              <w:rPr>
                <w:sz w:val="24"/>
                <w:szCs w:val="24"/>
              </w:rPr>
              <w:t>0</w:t>
            </w:r>
          </w:p>
        </w:tc>
        <w:tc>
          <w:tcPr>
            <w:tcW w:w="1246" w:type="dxa"/>
          </w:tcPr>
          <w:p w14:paraId="000000F2" w14:textId="77777777" w:rsidR="00862F53" w:rsidRDefault="005B17F5">
            <w:pPr>
              <w:jc w:val="center"/>
              <w:rPr>
                <w:sz w:val="24"/>
                <w:szCs w:val="24"/>
              </w:rPr>
            </w:pPr>
            <w:r>
              <w:rPr>
                <w:sz w:val="24"/>
                <w:szCs w:val="24"/>
              </w:rPr>
              <w:t>1</w:t>
            </w:r>
          </w:p>
        </w:tc>
        <w:tc>
          <w:tcPr>
            <w:tcW w:w="1253" w:type="dxa"/>
          </w:tcPr>
          <w:p w14:paraId="000000F3" w14:textId="77777777" w:rsidR="00862F53" w:rsidRDefault="005B17F5">
            <w:pPr>
              <w:jc w:val="center"/>
              <w:rPr>
                <w:sz w:val="24"/>
                <w:szCs w:val="24"/>
              </w:rPr>
            </w:pPr>
            <w:r>
              <w:rPr>
                <w:sz w:val="24"/>
                <w:szCs w:val="24"/>
              </w:rPr>
              <w:t>1</w:t>
            </w:r>
          </w:p>
        </w:tc>
      </w:tr>
    </w:tbl>
    <w:p w14:paraId="000000F4" w14:textId="6EA6CA79" w:rsidR="00862F53" w:rsidRDefault="00862F53"/>
    <w:tbl>
      <w:tblPr>
        <w:tblStyle w:val="a2"/>
        <w:tblpPr w:leftFromText="180" w:rightFromText="180" w:vertAnchor="text" w:tblpY="1"/>
        <w:tblW w:w="92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7"/>
        <w:gridCol w:w="2189"/>
        <w:gridCol w:w="1456"/>
        <w:gridCol w:w="1276"/>
        <w:gridCol w:w="1262"/>
        <w:gridCol w:w="1246"/>
        <w:gridCol w:w="1253"/>
      </w:tblGrid>
      <w:tr w:rsidR="00862F53" w14:paraId="2F856718" w14:textId="77777777">
        <w:trPr>
          <w:trHeight w:val="300"/>
        </w:trPr>
        <w:tc>
          <w:tcPr>
            <w:tcW w:w="9239" w:type="dxa"/>
            <w:gridSpan w:val="7"/>
            <w:vAlign w:val="center"/>
          </w:tcPr>
          <w:p w14:paraId="000000F5"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w:t>
            </w:r>
            <w:proofErr w:type="spellStart"/>
            <w:r>
              <w:rPr>
                <w:b/>
                <w:bCs/>
                <w:sz w:val="24"/>
                <w:szCs w:val="24"/>
              </w:rPr>
              <w:t>Extensions</w:t>
            </w:r>
            <w:proofErr w:type="spellEnd"/>
            <w:r>
              <w:rPr>
                <w:b/>
                <w:bCs/>
                <w:sz w:val="24"/>
                <w:szCs w:val="24"/>
              </w:rPr>
              <w:t xml:space="preserve"> - </w:t>
            </w:r>
            <w:proofErr w:type="spellStart"/>
            <w:r>
              <w:rPr>
                <w:b/>
                <w:bCs/>
                <w:sz w:val="24"/>
                <w:szCs w:val="24"/>
              </w:rPr>
              <w:t>Staging</w:t>
            </w:r>
            <w:proofErr w:type="spellEnd"/>
            <w:r>
              <w:rPr>
                <w:b/>
                <w:bCs/>
                <w:sz w:val="24"/>
                <w:szCs w:val="24"/>
              </w:rPr>
              <w:t xml:space="preserve"> (</w:t>
            </w:r>
            <w:proofErr w:type="spellStart"/>
            <w:r>
              <w:rPr>
                <w:b/>
                <w:bCs/>
                <w:sz w:val="24"/>
                <w:szCs w:val="24"/>
              </w:rPr>
              <w:t>Perpetual</w:t>
            </w:r>
            <w:proofErr w:type="spellEnd"/>
            <w:r>
              <w:rPr>
                <w:b/>
                <w:bCs/>
                <w:sz w:val="24"/>
                <w:szCs w:val="24"/>
              </w:rPr>
              <w:t xml:space="preserve"> </w:t>
            </w:r>
            <w:proofErr w:type="spellStart"/>
            <w:r>
              <w:rPr>
                <w:b/>
                <w:bCs/>
                <w:sz w:val="24"/>
                <w:szCs w:val="24"/>
              </w:rPr>
              <w:t>Licenses</w:t>
            </w:r>
            <w:proofErr w:type="spellEnd"/>
            <w:r>
              <w:rPr>
                <w:b/>
                <w:bCs/>
                <w:sz w:val="24"/>
                <w:szCs w:val="24"/>
              </w:rPr>
              <w:t>) arba lygiavertės</w:t>
            </w:r>
          </w:p>
        </w:tc>
      </w:tr>
      <w:tr w:rsidR="00862F53" w14:paraId="2BD0D072" w14:textId="77777777">
        <w:trPr>
          <w:trHeight w:val="300"/>
        </w:trPr>
        <w:tc>
          <w:tcPr>
            <w:tcW w:w="557" w:type="dxa"/>
            <w:vAlign w:val="center"/>
          </w:tcPr>
          <w:p w14:paraId="000000FC"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0FD" w14:textId="77777777" w:rsidR="00862F53" w:rsidRPr="00985A12" w:rsidRDefault="005B17F5">
            <w:pPr>
              <w:rPr>
                <w:sz w:val="24"/>
                <w:szCs w:val="24"/>
              </w:rPr>
            </w:pPr>
            <w:proofErr w:type="spellStart"/>
            <w:r w:rsidRPr="00985A12">
              <w:rPr>
                <w:sz w:val="24"/>
                <w:szCs w:val="24"/>
              </w:rPr>
              <w:t>ArcGIS</w:t>
            </w:r>
            <w:proofErr w:type="spellEnd"/>
            <w:r w:rsidRPr="00985A12">
              <w:rPr>
                <w:sz w:val="24"/>
                <w:szCs w:val="24"/>
              </w:rPr>
              <w:t xml:space="preserve"> </w:t>
            </w:r>
            <w:proofErr w:type="spellStart"/>
            <w:r w:rsidRPr="00985A12">
              <w:rPr>
                <w:sz w:val="24"/>
                <w:szCs w:val="24"/>
              </w:rPr>
              <w:t>Topographic</w:t>
            </w:r>
            <w:proofErr w:type="spellEnd"/>
            <w:r w:rsidRPr="00985A12">
              <w:rPr>
                <w:sz w:val="24"/>
                <w:szCs w:val="24"/>
              </w:rPr>
              <w:t xml:space="preserve"> </w:t>
            </w:r>
            <w:proofErr w:type="spellStart"/>
            <w:r w:rsidRPr="00985A12">
              <w:rPr>
                <w:sz w:val="24"/>
                <w:szCs w:val="24"/>
              </w:rPr>
              <w:t>Mapping</w:t>
            </w:r>
            <w:proofErr w:type="spellEnd"/>
            <w:r w:rsidRPr="00985A12">
              <w:rPr>
                <w:sz w:val="24"/>
                <w:szCs w:val="24"/>
              </w:rPr>
              <w:t xml:space="preserve"> </w:t>
            </w:r>
            <w:proofErr w:type="spellStart"/>
            <w:r w:rsidRPr="00985A12">
              <w:rPr>
                <w:sz w:val="24"/>
                <w:szCs w:val="24"/>
              </w:rPr>
              <w:t>for</w:t>
            </w:r>
            <w:proofErr w:type="spellEnd"/>
            <w:r w:rsidRPr="00985A12">
              <w:rPr>
                <w:sz w:val="24"/>
                <w:szCs w:val="24"/>
              </w:rPr>
              <w:t xml:space="preserve"> </w:t>
            </w:r>
            <w:proofErr w:type="spellStart"/>
            <w:r w:rsidRPr="00985A12">
              <w:rPr>
                <w:sz w:val="24"/>
                <w:szCs w:val="24"/>
              </w:rPr>
              <w:t>ArcGIS</w:t>
            </w:r>
            <w:proofErr w:type="spellEnd"/>
            <w:r w:rsidRPr="00985A12">
              <w:rPr>
                <w:sz w:val="24"/>
                <w:szCs w:val="24"/>
              </w:rPr>
              <w:t xml:space="preserve"> GIS Server </w:t>
            </w:r>
            <w:proofErr w:type="spellStart"/>
            <w:r w:rsidRPr="00985A12">
              <w:rPr>
                <w:sz w:val="24"/>
                <w:szCs w:val="24"/>
              </w:rPr>
              <w:t>Advanced</w:t>
            </w:r>
            <w:proofErr w:type="spellEnd"/>
            <w:r w:rsidRPr="00985A12">
              <w:rPr>
                <w:sz w:val="24"/>
                <w:szCs w:val="24"/>
              </w:rPr>
              <w:t xml:space="preserve"> (Windows </w:t>
            </w:r>
            <w:proofErr w:type="spellStart"/>
            <w:r w:rsidRPr="00985A12">
              <w:rPr>
                <w:sz w:val="24"/>
                <w:szCs w:val="24"/>
              </w:rPr>
              <w:t>Only</w:t>
            </w:r>
            <w:proofErr w:type="spellEnd"/>
            <w:r w:rsidRPr="00985A12">
              <w:rPr>
                <w:sz w:val="24"/>
                <w:szCs w:val="24"/>
              </w:rPr>
              <w:t xml:space="preserve">) Up to </w:t>
            </w:r>
            <w:proofErr w:type="spellStart"/>
            <w:r w:rsidRPr="00985A12">
              <w:rPr>
                <w:sz w:val="24"/>
                <w:szCs w:val="24"/>
              </w:rPr>
              <w:t>Four</w:t>
            </w:r>
            <w:proofErr w:type="spellEnd"/>
            <w:r w:rsidRPr="00985A12">
              <w:rPr>
                <w:sz w:val="24"/>
                <w:szCs w:val="24"/>
              </w:rPr>
              <w:t xml:space="preserve"> </w:t>
            </w:r>
            <w:proofErr w:type="spellStart"/>
            <w:r w:rsidRPr="00985A12">
              <w:rPr>
                <w:sz w:val="24"/>
                <w:szCs w:val="24"/>
              </w:rPr>
              <w:t>Cores</w:t>
            </w:r>
            <w:proofErr w:type="spellEnd"/>
            <w:r w:rsidRPr="00985A12">
              <w:rPr>
                <w:sz w:val="24"/>
                <w:szCs w:val="24"/>
              </w:rPr>
              <w:t xml:space="preserve"> </w:t>
            </w:r>
            <w:proofErr w:type="spellStart"/>
            <w:r w:rsidRPr="00985A12">
              <w:rPr>
                <w:sz w:val="24"/>
                <w:szCs w:val="24"/>
              </w:rPr>
              <w:t>Staging</w:t>
            </w:r>
            <w:proofErr w:type="spellEnd"/>
            <w:r w:rsidRPr="00985A12">
              <w:rPr>
                <w:sz w:val="24"/>
                <w:szCs w:val="24"/>
              </w:rPr>
              <w:t xml:space="preserve"> Server </w:t>
            </w:r>
            <w:proofErr w:type="spellStart"/>
            <w:r w:rsidRPr="00985A12">
              <w:rPr>
                <w:sz w:val="24"/>
                <w:szCs w:val="24"/>
              </w:rPr>
              <w:t>Perpetual</w:t>
            </w:r>
            <w:proofErr w:type="spellEnd"/>
            <w:r w:rsidRPr="00985A12">
              <w:rPr>
                <w:sz w:val="24"/>
                <w:szCs w:val="24"/>
              </w:rPr>
              <w:t xml:space="preserve"> </w:t>
            </w:r>
            <w:proofErr w:type="spellStart"/>
            <w:r w:rsidRPr="00985A12">
              <w:rPr>
                <w:sz w:val="24"/>
                <w:szCs w:val="24"/>
              </w:rPr>
              <w:t>License</w:t>
            </w:r>
            <w:proofErr w:type="spellEnd"/>
          </w:p>
        </w:tc>
        <w:tc>
          <w:tcPr>
            <w:tcW w:w="1456" w:type="dxa"/>
          </w:tcPr>
          <w:p w14:paraId="000000FE" w14:textId="21EA9797" w:rsidR="00862F53" w:rsidRPr="00985A12" w:rsidRDefault="00EC6F3B">
            <w:pPr>
              <w:jc w:val="center"/>
              <w:rPr>
                <w:sz w:val="24"/>
                <w:szCs w:val="24"/>
              </w:rPr>
            </w:pPr>
            <w:r w:rsidRPr="00985A12">
              <w:rPr>
                <w:sz w:val="24"/>
                <w:szCs w:val="24"/>
              </w:rPr>
              <w:t>0</w:t>
            </w:r>
          </w:p>
        </w:tc>
        <w:tc>
          <w:tcPr>
            <w:tcW w:w="1276" w:type="dxa"/>
          </w:tcPr>
          <w:p w14:paraId="000000FF" w14:textId="77777777" w:rsidR="00862F53" w:rsidRPr="00985A12" w:rsidRDefault="005B17F5">
            <w:pPr>
              <w:jc w:val="center"/>
              <w:rPr>
                <w:sz w:val="24"/>
                <w:szCs w:val="24"/>
              </w:rPr>
            </w:pPr>
            <w:r w:rsidRPr="00985A12">
              <w:rPr>
                <w:sz w:val="24"/>
                <w:szCs w:val="24"/>
              </w:rPr>
              <w:t>1</w:t>
            </w:r>
          </w:p>
        </w:tc>
        <w:tc>
          <w:tcPr>
            <w:tcW w:w="1262" w:type="dxa"/>
          </w:tcPr>
          <w:p w14:paraId="00000100" w14:textId="3C6C0A29" w:rsidR="00862F53" w:rsidRPr="00985A12" w:rsidRDefault="00EC6F3B">
            <w:pPr>
              <w:jc w:val="center"/>
              <w:rPr>
                <w:sz w:val="24"/>
                <w:szCs w:val="24"/>
              </w:rPr>
            </w:pPr>
            <w:r w:rsidRPr="00985A12">
              <w:rPr>
                <w:sz w:val="24"/>
                <w:szCs w:val="24"/>
              </w:rPr>
              <w:t>0</w:t>
            </w:r>
          </w:p>
        </w:tc>
        <w:tc>
          <w:tcPr>
            <w:tcW w:w="1246" w:type="dxa"/>
          </w:tcPr>
          <w:p w14:paraId="00000101" w14:textId="5AD1A3B0" w:rsidR="00862F53" w:rsidRPr="00985A12" w:rsidRDefault="00EC6F3B">
            <w:pPr>
              <w:jc w:val="center"/>
              <w:rPr>
                <w:sz w:val="24"/>
                <w:szCs w:val="24"/>
              </w:rPr>
            </w:pPr>
            <w:r w:rsidRPr="00985A12">
              <w:rPr>
                <w:sz w:val="24"/>
                <w:szCs w:val="24"/>
              </w:rPr>
              <w:t>0</w:t>
            </w:r>
          </w:p>
        </w:tc>
        <w:tc>
          <w:tcPr>
            <w:tcW w:w="1253" w:type="dxa"/>
          </w:tcPr>
          <w:p w14:paraId="00000102" w14:textId="77777777" w:rsidR="00862F53" w:rsidRPr="00985A12" w:rsidRDefault="005B17F5">
            <w:pPr>
              <w:jc w:val="center"/>
              <w:rPr>
                <w:sz w:val="24"/>
                <w:szCs w:val="24"/>
              </w:rPr>
            </w:pPr>
            <w:r w:rsidRPr="00985A12">
              <w:rPr>
                <w:sz w:val="24"/>
                <w:szCs w:val="24"/>
              </w:rPr>
              <w:t>1</w:t>
            </w:r>
          </w:p>
        </w:tc>
      </w:tr>
      <w:tr w:rsidR="00862F53" w14:paraId="04D97F42" w14:textId="77777777">
        <w:trPr>
          <w:trHeight w:val="300"/>
        </w:trPr>
        <w:tc>
          <w:tcPr>
            <w:tcW w:w="9239" w:type="dxa"/>
            <w:gridSpan w:val="7"/>
            <w:vAlign w:val="center"/>
          </w:tcPr>
          <w:p w14:paraId="00000103"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w:t>
            </w:r>
            <w:proofErr w:type="spellStart"/>
            <w:r>
              <w:rPr>
                <w:b/>
                <w:bCs/>
                <w:sz w:val="24"/>
                <w:szCs w:val="24"/>
              </w:rPr>
              <w:t>User</w:t>
            </w:r>
            <w:proofErr w:type="spellEnd"/>
            <w:r>
              <w:rPr>
                <w:b/>
                <w:bCs/>
                <w:sz w:val="24"/>
                <w:szCs w:val="24"/>
              </w:rPr>
              <w:t xml:space="preserve"> </w:t>
            </w:r>
            <w:proofErr w:type="spellStart"/>
            <w:r>
              <w:rPr>
                <w:b/>
                <w:bCs/>
                <w:sz w:val="24"/>
                <w:szCs w:val="24"/>
              </w:rPr>
              <w:t>Types</w:t>
            </w:r>
            <w:proofErr w:type="spellEnd"/>
            <w:r>
              <w:rPr>
                <w:b/>
                <w:bCs/>
                <w:sz w:val="24"/>
                <w:szCs w:val="24"/>
              </w:rPr>
              <w:t xml:space="preserve"> (</w:t>
            </w:r>
            <w:proofErr w:type="spellStart"/>
            <w:r>
              <w:rPr>
                <w:b/>
                <w:bCs/>
                <w:sz w:val="24"/>
                <w:szCs w:val="24"/>
              </w:rPr>
              <w:t>Perpetual</w:t>
            </w:r>
            <w:proofErr w:type="spellEnd"/>
            <w:r>
              <w:rPr>
                <w:b/>
                <w:bCs/>
                <w:sz w:val="24"/>
                <w:szCs w:val="24"/>
              </w:rPr>
              <w:t xml:space="preserve"> </w:t>
            </w:r>
            <w:proofErr w:type="spellStart"/>
            <w:r>
              <w:rPr>
                <w:b/>
                <w:bCs/>
                <w:sz w:val="24"/>
                <w:szCs w:val="24"/>
              </w:rPr>
              <w:t>Licenses</w:t>
            </w:r>
            <w:proofErr w:type="spellEnd"/>
            <w:r>
              <w:rPr>
                <w:b/>
                <w:bCs/>
                <w:sz w:val="24"/>
                <w:szCs w:val="24"/>
              </w:rPr>
              <w:t>) arba lygiavertės</w:t>
            </w:r>
          </w:p>
        </w:tc>
      </w:tr>
      <w:tr w:rsidR="00862F53" w14:paraId="26F3B249" w14:textId="77777777">
        <w:trPr>
          <w:trHeight w:val="300"/>
        </w:trPr>
        <w:tc>
          <w:tcPr>
            <w:tcW w:w="557" w:type="dxa"/>
            <w:vAlign w:val="center"/>
          </w:tcPr>
          <w:p w14:paraId="0000010A"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0B"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Professional </w:t>
            </w:r>
            <w:proofErr w:type="spellStart"/>
            <w:r>
              <w:rPr>
                <w:sz w:val="24"/>
                <w:szCs w:val="24"/>
              </w:rPr>
              <w:t>Plus</w:t>
            </w:r>
            <w:proofErr w:type="spellEnd"/>
            <w:r>
              <w:rPr>
                <w:sz w:val="24"/>
                <w:szCs w:val="24"/>
              </w:rPr>
              <w:t xml:space="preserve"> (</w:t>
            </w:r>
            <w:proofErr w:type="spellStart"/>
            <w:r>
              <w:rPr>
                <w:sz w:val="24"/>
                <w:szCs w:val="24"/>
              </w:rPr>
              <w:t>formerly</w:t>
            </w:r>
            <w:proofErr w:type="spellEnd"/>
            <w:r>
              <w:rPr>
                <w:sz w:val="24"/>
                <w:szCs w:val="24"/>
              </w:rPr>
              <w:t xml:space="preserve"> </w:t>
            </w:r>
            <w:proofErr w:type="spellStart"/>
            <w:r>
              <w:rPr>
                <w:sz w:val="24"/>
                <w:szCs w:val="24"/>
              </w:rPr>
              <w:t>Advanced</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10C" w14:textId="77777777" w:rsidR="00862F53" w:rsidRDefault="005B17F5">
            <w:pPr>
              <w:jc w:val="center"/>
              <w:rPr>
                <w:sz w:val="24"/>
                <w:szCs w:val="24"/>
              </w:rPr>
            </w:pPr>
            <w:r>
              <w:rPr>
                <w:sz w:val="24"/>
                <w:szCs w:val="24"/>
              </w:rPr>
              <w:t>0</w:t>
            </w:r>
          </w:p>
        </w:tc>
        <w:tc>
          <w:tcPr>
            <w:tcW w:w="1276" w:type="dxa"/>
          </w:tcPr>
          <w:p w14:paraId="0000010D" w14:textId="77777777" w:rsidR="00862F53" w:rsidRDefault="005B17F5">
            <w:pPr>
              <w:jc w:val="center"/>
              <w:rPr>
                <w:sz w:val="24"/>
                <w:szCs w:val="24"/>
              </w:rPr>
            </w:pPr>
            <w:r>
              <w:rPr>
                <w:sz w:val="24"/>
                <w:szCs w:val="24"/>
              </w:rPr>
              <w:t>17</w:t>
            </w:r>
          </w:p>
        </w:tc>
        <w:tc>
          <w:tcPr>
            <w:tcW w:w="1262" w:type="dxa"/>
          </w:tcPr>
          <w:p w14:paraId="0000010F" w14:textId="1252E41D" w:rsidR="00862F53" w:rsidRDefault="005B17F5" w:rsidP="00F83373">
            <w:pPr>
              <w:jc w:val="center"/>
              <w:rPr>
                <w:sz w:val="24"/>
                <w:szCs w:val="24"/>
              </w:rPr>
            </w:pPr>
            <w:r>
              <w:rPr>
                <w:sz w:val="24"/>
                <w:szCs w:val="24"/>
              </w:rPr>
              <w:t>8</w:t>
            </w:r>
          </w:p>
        </w:tc>
        <w:tc>
          <w:tcPr>
            <w:tcW w:w="1246" w:type="dxa"/>
          </w:tcPr>
          <w:p w14:paraId="00000110" w14:textId="77777777" w:rsidR="00862F53" w:rsidRDefault="005B17F5">
            <w:pPr>
              <w:jc w:val="center"/>
              <w:rPr>
                <w:sz w:val="24"/>
                <w:szCs w:val="24"/>
              </w:rPr>
            </w:pPr>
            <w:r>
              <w:rPr>
                <w:sz w:val="24"/>
                <w:szCs w:val="24"/>
              </w:rPr>
              <w:t>0</w:t>
            </w:r>
          </w:p>
        </w:tc>
        <w:tc>
          <w:tcPr>
            <w:tcW w:w="1253" w:type="dxa"/>
          </w:tcPr>
          <w:p w14:paraId="00000112" w14:textId="4B341AA0" w:rsidR="00862F53" w:rsidRDefault="005B17F5" w:rsidP="009544AB">
            <w:pPr>
              <w:jc w:val="center"/>
              <w:rPr>
                <w:sz w:val="24"/>
                <w:szCs w:val="24"/>
              </w:rPr>
            </w:pPr>
            <w:r>
              <w:rPr>
                <w:sz w:val="24"/>
                <w:szCs w:val="24"/>
              </w:rPr>
              <w:t>25</w:t>
            </w:r>
          </w:p>
        </w:tc>
      </w:tr>
      <w:tr w:rsidR="00862F53" w14:paraId="6E0B73E8" w14:textId="77777777">
        <w:trPr>
          <w:trHeight w:val="300"/>
        </w:trPr>
        <w:tc>
          <w:tcPr>
            <w:tcW w:w="557" w:type="dxa"/>
            <w:vAlign w:val="center"/>
          </w:tcPr>
          <w:p w14:paraId="00000113"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14"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Creator</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r>
              <w:rPr>
                <w:sz w:val="24"/>
                <w:szCs w:val="24"/>
              </w:rPr>
              <w:t xml:space="preserve"> </w:t>
            </w:r>
          </w:p>
        </w:tc>
        <w:tc>
          <w:tcPr>
            <w:tcW w:w="1456" w:type="dxa"/>
          </w:tcPr>
          <w:p w14:paraId="00000115" w14:textId="77777777" w:rsidR="00862F53" w:rsidRDefault="005B17F5">
            <w:pPr>
              <w:jc w:val="center"/>
              <w:rPr>
                <w:sz w:val="24"/>
                <w:szCs w:val="24"/>
              </w:rPr>
            </w:pPr>
            <w:r>
              <w:rPr>
                <w:sz w:val="24"/>
                <w:szCs w:val="24"/>
              </w:rPr>
              <w:t>100</w:t>
            </w:r>
          </w:p>
        </w:tc>
        <w:tc>
          <w:tcPr>
            <w:tcW w:w="1276" w:type="dxa"/>
          </w:tcPr>
          <w:p w14:paraId="00000116" w14:textId="77777777" w:rsidR="00862F53" w:rsidRDefault="005B17F5">
            <w:pPr>
              <w:jc w:val="center"/>
              <w:rPr>
                <w:sz w:val="24"/>
                <w:szCs w:val="24"/>
              </w:rPr>
            </w:pPr>
            <w:r>
              <w:rPr>
                <w:sz w:val="24"/>
                <w:szCs w:val="24"/>
              </w:rPr>
              <w:t>0</w:t>
            </w:r>
          </w:p>
        </w:tc>
        <w:tc>
          <w:tcPr>
            <w:tcW w:w="1262" w:type="dxa"/>
          </w:tcPr>
          <w:p w14:paraId="00000117" w14:textId="77777777" w:rsidR="00862F53" w:rsidRDefault="005B17F5">
            <w:pPr>
              <w:jc w:val="center"/>
              <w:rPr>
                <w:sz w:val="24"/>
                <w:szCs w:val="24"/>
              </w:rPr>
            </w:pPr>
            <w:r>
              <w:rPr>
                <w:sz w:val="24"/>
                <w:szCs w:val="24"/>
              </w:rPr>
              <w:t>0</w:t>
            </w:r>
          </w:p>
        </w:tc>
        <w:tc>
          <w:tcPr>
            <w:tcW w:w="1246" w:type="dxa"/>
          </w:tcPr>
          <w:p w14:paraId="00000118" w14:textId="77777777" w:rsidR="00862F53" w:rsidRDefault="005B17F5">
            <w:pPr>
              <w:jc w:val="center"/>
              <w:rPr>
                <w:sz w:val="24"/>
                <w:szCs w:val="24"/>
              </w:rPr>
            </w:pPr>
            <w:r>
              <w:rPr>
                <w:sz w:val="24"/>
                <w:szCs w:val="24"/>
              </w:rPr>
              <w:t>0</w:t>
            </w:r>
          </w:p>
        </w:tc>
        <w:tc>
          <w:tcPr>
            <w:tcW w:w="1253" w:type="dxa"/>
          </w:tcPr>
          <w:p w14:paraId="00000119" w14:textId="77777777" w:rsidR="00862F53" w:rsidRDefault="005B17F5">
            <w:pPr>
              <w:jc w:val="center"/>
              <w:rPr>
                <w:sz w:val="24"/>
                <w:szCs w:val="24"/>
              </w:rPr>
            </w:pPr>
            <w:r>
              <w:rPr>
                <w:sz w:val="24"/>
                <w:szCs w:val="24"/>
              </w:rPr>
              <w:t>100</w:t>
            </w:r>
          </w:p>
        </w:tc>
      </w:tr>
      <w:tr w:rsidR="00862F53" w14:paraId="486A7FDF" w14:textId="77777777">
        <w:trPr>
          <w:trHeight w:val="300"/>
        </w:trPr>
        <w:tc>
          <w:tcPr>
            <w:tcW w:w="9239" w:type="dxa"/>
            <w:gridSpan w:val="7"/>
            <w:vAlign w:val="center"/>
          </w:tcPr>
          <w:p w14:paraId="0000011A"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Pro </w:t>
            </w:r>
            <w:proofErr w:type="spellStart"/>
            <w:r>
              <w:rPr>
                <w:b/>
                <w:bCs/>
                <w:sz w:val="24"/>
                <w:szCs w:val="24"/>
              </w:rPr>
              <w:t>Mapping</w:t>
            </w:r>
            <w:proofErr w:type="spellEnd"/>
            <w:r>
              <w:rPr>
                <w:b/>
                <w:bCs/>
                <w:sz w:val="24"/>
                <w:szCs w:val="24"/>
              </w:rPr>
              <w:t xml:space="preserve"> </w:t>
            </w:r>
            <w:proofErr w:type="spellStart"/>
            <w:r>
              <w:rPr>
                <w:b/>
                <w:bCs/>
                <w:sz w:val="24"/>
                <w:szCs w:val="24"/>
              </w:rPr>
              <w:t>and</w:t>
            </w:r>
            <w:proofErr w:type="spellEnd"/>
            <w:r>
              <w:rPr>
                <w:b/>
                <w:bCs/>
                <w:sz w:val="24"/>
                <w:szCs w:val="24"/>
              </w:rPr>
              <w:t xml:space="preserve"> </w:t>
            </w:r>
            <w:proofErr w:type="spellStart"/>
            <w:r>
              <w:rPr>
                <w:b/>
                <w:bCs/>
                <w:sz w:val="24"/>
                <w:szCs w:val="24"/>
              </w:rPr>
              <w:t>Charting</w:t>
            </w:r>
            <w:proofErr w:type="spellEnd"/>
            <w:r>
              <w:rPr>
                <w:b/>
                <w:bCs/>
                <w:sz w:val="24"/>
                <w:szCs w:val="24"/>
              </w:rPr>
              <w:t xml:space="preserve"> (</w:t>
            </w:r>
            <w:proofErr w:type="spellStart"/>
            <w:r>
              <w:rPr>
                <w:b/>
                <w:bCs/>
                <w:sz w:val="24"/>
                <w:szCs w:val="24"/>
              </w:rPr>
              <w:t>Perpetual</w:t>
            </w:r>
            <w:proofErr w:type="spellEnd"/>
            <w:r>
              <w:rPr>
                <w:b/>
                <w:bCs/>
                <w:sz w:val="24"/>
                <w:szCs w:val="24"/>
              </w:rPr>
              <w:t xml:space="preserve"> </w:t>
            </w:r>
            <w:proofErr w:type="spellStart"/>
            <w:r>
              <w:rPr>
                <w:b/>
                <w:bCs/>
                <w:sz w:val="24"/>
                <w:szCs w:val="24"/>
              </w:rPr>
              <w:t>Licenses</w:t>
            </w:r>
            <w:proofErr w:type="spellEnd"/>
            <w:r>
              <w:rPr>
                <w:b/>
                <w:bCs/>
                <w:sz w:val="24"/>
                <w:szCs w:val="24"/>
              </w:rPr>
              <w:t>) arba lygiavertės</w:t>
            </w:r>
          </w:p>
        </w:tc>
      </w:tr>
      <w:tr w:rsidR="00862F53" w14:paraId="38B859C4" w14:textId="77777777">
        <w:trPr>
          <w:trHeight w:val="300"/>
        </w:trPr>
        <w:tc>
          <w:tcPr>
            <w:tcW w:w="557" w:type="dxa"/>
            <w:vAlign w:val="center"/>
          </w:tcPr>
          <w:p w14:paraId="00000121"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22" w14:textId="77777777" w:rsidR="00862F53" w:rsidRDefault="005B17F5">
            <w:pPr>
              <w:rPr>
                <w:sz w:val="24"/>
                <w:szCs w:val="24"/>
              </w:rPr>
            </w:pPr>
            <w:proofErr w:type="spellStart"/>
            <w:r>
              <w:rPr>
                <w:sz w:val="24"/>
                <w:szCs w:val="24"/>
              </w:rPr>
              <w:t>ArcGIS</w:t>
            </w:r>
            <w:proofErr w:type="spellEnd"/>
            <w:r>
              <w:rPr>
                <w:sz w:val="24"/>
                <w:szCs w:val="24"/>
              </w:rPr>
              <w:t xml:space="preserve"> Data </w:t>
            </w:r>
            <w:proofErr w:type="spellStart"/>
            <w:r>
              <w:rPr>
                <w:sz w:val="24"/>
                <w:szCs w:val="24"/>
              </w:rPr>
              <w:t>Interoperability</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Creator</w:t>
            </w:r>
            <w:proofErr w:type="spellEnd"/>
            <w:r>
              <w:rPr>
                <w:sz w:val="24"/>
                <w:szCs w:val="24"/>
              </w:rPr>
              <w:t xml:space="preserve">, Professional, </w:t>
            </w:r>
            <w:proofErr w:type="spellStart"/>
            <w:r>
              <w:rPr>
                <w:sz w:val="24"/>
                <w:szCs w:val="24"/>
              </w:rPr>
              <w:t>or</w:t>
            </w:r>
            <w:proofErr w:type="spellEnd"/>
            <w:r>
              <w:rPr>
                <w:sz w:val="24"/>
                <w:szCs w:val="24"/>
              </w:rPr>
              <w:t xml:space="preserve"> Professional </w:t>
            </w:r>
            <w:proofErr w:type="spellStart"/>
            <w:r>
              <w:rPr>
                <w:sz w:val="24"/>
                <w:szCs w:val="24"/>
              </w:rPr>
              <w:t>Plus</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123" w14:textId="77777777" w:rsidR="00862F53" w:rsidRDefault="005B17F5">
            <w:pPr>
              <w:jc w:val="center"/>
              <w:rPr>
                <w:sz w:val="24"/>
                <w:szCs w:val="24"/>
              </w:rPr>
            </w:pPr>
            <w:r>
              <w:rPr>
                <w:sz w:val="24"/>
                <w:szCs w:val="24"/>
              </w:rPr>
              <w:t>0</w:t>
            </w:r>
          </w:p>
        </w:tc>
        <w:tc>
          <w:tcPr>
            <w:tcW w:w="1276" w:type="dxa"/>
          </w:tcPr>
          <w:p w14:paraId="00000124" w14:textId="77777777" w:rsidR="00862F53" w:rsidRDefault="005B17F5">
            <w:pPr>
              <w:jc w:val="center"/>
              <w:rPr>
                <w:sz w:val="24"/>
                <w:szCs w:val="24"/>
              </w:rPr>
            </w:pPr>
            <w:r>
              <w:rPr>
                <w:sz w:val="24"/>
                <w:szCs w:val="24"/>
              </w:rPr>
              <w:t>1</w:t>
            </w:r>
          </w:p>
        </w:tc>
        <w:tc>
          <w:tcPr>
            <w:tcW w:w="1262" w:type="dxa"/>
          </w:tcPr>
          <w:p w14:paraId="00000125" w14:textId="77777777" w:rsidR="00862F53" w:rsidRDefault="005B17F5">
            <w:pPr>
              <w:jc w:val="center"/>
              <w:rPr>
                <w:sz w:val="24"/>
                <w:szCs w:val="24"/>
              </w:rPr>
            </w:pPr>
            <w:r>
              <w:rPr>
                <w:sz w:val="24"/>
                <w:szCs w:val="24"/>
              </w:rPr>
              <w:t>0</w:t>
            </w:r>
          </w:p>
        </w:tc>
        <w:tc>
          <w:tcPr>
            <w:tcW w:w="1246" w:type="dxa"/>
          </w:tcPr>
          <w:p w14:paraId="00000126" w14:textId="77777777" w:rsidR="00862F53" w:rsidRDefault="005B17F5">
            <w:pPr>
              <w:jc w:val="center"/>
              <w:rPr>
                <w:sz w:val="24"/>
                <w:szCs w:val="24"/>
              </w:rPr>
            </w:pPr>
            <w:r>
              <w:rPr>
                <w:sz w:val="24"/>
                <w:szCs w:val="24"/>
              </w:rPr>
              <w:t>0</w:t>
            </w:r>
          </w:p>
        </w:tc>
        <w:tc>
          <w:tcPr>
            <w:tcW w:w="1253" w:type="dxa"/>
          </w:tcPr>
          <w:p w14:paraId="00000127" w14:textId="77777777" w:rsidR="00862F53" w:rsidRDefault="005B17F5">
            <w:pPr>
              <w:jc w:val="center"/>
              <w:rPr>
                <w:sz w:val="24"/>
                <w:szCs w:val="24"/>
              </w:rPr>
            </w:pPr>
            <w:r>
              <w:rPr>
                <w:sz w:val="24"/>
                <w:szCs w:val="24"/>
              </w:rPr>
              <w:t>1</w:t>
            </w:r>
          </w:p>
        </w:tc>
      </w:tr>
      <w:tr w:rsidR="00862F53" w14:paraId="1358802F" w14:textId="77777777">
        <w:trPr>
          <w:trHeight w:val="300"/>
        </w:trPr>
        <w:tc>
          <w:tcPr>
            <w:tcW w:w="557" w:type="dxa"/>
            <w:vAlign w:val="center"/>
          </w:tcPr>
          <w:p w14:paraId="00000128"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29"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Topographic</w:t>
            </w:r>
            <w:proofErr w:type="spellEnd"/>
            <w:r>
              <w:rPr>
                <w:sz w:val="24"/>
                <w:szCs w:val="24"/>
              </w:rPr>
              <w:t xml:space="preserve"> </w:t>
            </w:r>
            <w:proofErr w:type="spellStart"/>
            <w:r>
              <w:rPr>
                <w:sz w:val="24"/>
                <w:szCs w:val="24"/>
              </w:rPr>
              <w:t>Mapping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Professional </w:t>
            </w:r>
            <w:proofErr w:type="spellStart"/>
            <w:r>
              <w:rPr>
                <w:sz w:val="24"/>
                <w:szCs w:val="24"/>
              </w:rPr>
              <w:t>or</w:t>
            </w:r>
            <w:proofErr w:type="spellEnd"/>
            <w:r>
              <w:rPr>
                <w:sz w:val="24"/>
                <w:szCs w:val="24"/>
              </w:rPr>
              <w:t xml:space="preserve"> Professional </w:t>
            </w:r>
            <w:proofErr w:type="spellStart"/>
            <w:r>
              <w:rPr>
                <w:sz w:val="24"/>
                <w:szCs w:val="24"/>
              </w:rPr>
              <w:t>Plus</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12A" w14:textId="77777777" w:rsidR="00862F53" w:rsidRDefault="005B17F5">
            <w:pPr>
              <w:jc w:val="center"/>
              <w:rPr>
                <w:sz w:val="24"/>
                <w:szCs w:val="24"/>
              </w:rPr>
            </w:pPr>
            <w:r>
              <w:rPr>
                <w:sz w:val="24"/>
                <w:szCs w:val="24"/>
              </w:rPr>
              <w:t>0</w:t>
            </w:r>
          </w:p>
        </w:tc>
        <w:tc>
          <w:tcPr>
            <w:tcW w:w="1276" w:type="dxa"/>
          </w:tcPr>
          <w:p w14:paraId="0000012B" w14:textId="77777777" w:rsidR="00862F53" w:rsidRDefault="005B17F5">
            <w:pPr>
              <w:jc w:val="center"/>
              <w:rPr>
                <w:sz w:val="24"/>
                <w:szCs w:val="24"/>
              </w:rPr>
            </w:pPr>
            <w:r>
              <w:rPr>
                <w:sz w:val="24"/>
                <w:szCs w:val="24"/>
              </w:rPr>
              <w:t>2</w:t>
            </w:r>
          </w:p>
        </w:tc>
        <w:tc>
          <w:tcPr>
            <w:tcW w:w="1262" w:type="dxa"/>
          </w:tcPr>
          <w:p w14:paraId="0000012C" w14:textId="77777777" w:rsidR="00862F53" w:rsidRDefault="005B17F5">
            <w:pPr>
              <w:jc w:val="center"/>
              <w:rPr>
                <w:sz w:val="24"/>
                <w:szCs w:val="24"/>
              </w:rPr>
            </w:pPr>
            <w:r>
              <w:rPr>
                <w:sz w:val="24"/>
                <w:szCs w:val="24"/>
              </w:rPr>
              <w:t>0</w:t>
            </w:r>
          </w:p>
        </w:tc>
        <w:tc>
          <w:tcPr>
            <w:tcW w:w="1246" w:type="dxa"/>
          </w:tcPr>
          <w:p w14:paraId="0000012D" w14:textId="77777777" w:rsidR="00862F53" w:rsidRDefault="005B17F5">
            <w:pPr>
              <w:jc w:val="center"/>
              <w:rPr>
                <w:sz w:val="24"/>
                <w:szCs w:val="24"/>
              </w:rPr>
            </w:pPr>
            <w:r>
              <w:rPr>
                <w:sz w:val="24"/>
                <w:szCs w:val="24"/>
              </w:rPr>
              <w:t>0</w:t>
            </w:r>
          </w:p>
        </w:tc>
        <w:tc>
          <w:tcPr>
            <w:tcW w:w="1253" w:type="dxa"/>
          </w:tcPr>
          <w:p w14:paraId="0000012F" w14:textId="3781A354" w:rsidR="00862F53" w:rsidRDefault="005B17F5" w:rsidP="00F83373">
            <w:pPr>
              <w:jc w:val="center"/>
              <w:rPr>
                <w:sz w:val="24"/>
                <w:szCs w:val="24"/>
              </w:rPr>
            </w:pPr>
            <w:r>
              <w:rPr>
                <w:sz w:val="24"/>
                <w:szCs w:val="24"/>
              </w:rPr>
              <w:t>2</w:t>
            </w:r>
          </w:p>
        </w:tc>
      </w:tr>
      <w:tr w:rsidR="00862F53" w14:paraId="453A4598" w14:textId="77777777">
        <w:trPr>
          <w:trHeight w:val="300"/>
        </w:trPr>
        <w:tc>
          <w:tcPr>
            <w:tcW w:w="557" w:type="dxa"/>
            <w:vAlign w:val="center"/>
          </w:tcPr>
          <w:p w14:paraId="00000130"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31"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Maritime</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Professional </w:t>
            </w:r>
            <w:proofErr w:type="spellStart"/>
            <w:r>
              <w:rPr>
                <w:sz w:val="24"/>
                <w:szCs w:val="24"/>
              </w:rPr>
              <w:t>or</w:t>
            </w:r>
            <w:proofErr w:type="spellEnd"/>
            <w:r>
              <w:rPr>
                <w:sz w:val="24"/>
                <w:szCs w:val="24"/>
              </w:rPr>
              <w:t xml:space="preserve"> Professional </w:t>
            </w:r>
            <w:proofErr w:type="spellStart"/>
            <w:r>
              <w:rPr>
                <w:sz w:val="24"/>
                <w:szCs w:val="24"/>
              </w:rPr>
              <w:t>Plus</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132" w14:textId="77777777" w:rsidR="00862F53" w:rsidRDefault="005B17F5">
            <w:pPr>
              <w:jc w:val="center"/>
              <w:rPr>
                <w:sz w:val="24"/>
                <w:szCs w:val="24"/>
              </w:rPr>
            </w:pPr>
            <w:r>
              <w:rPr>
                <w:sz w:val="24"/>
                <w:szCs w:val="24"/>
              </w:rPr>
              <w:t>0</w:t>
            </w:r>
          </w:p>
        </w:tc>
        <w:tc>
          <w:tcPr>
            <w:tcW w:w="1276" w:type="dxa"/>
          </w:tcPr>
          <w:p w14:paraId="00000133" w14:textId="77777777" w:rsidR="00862F53" w:rsidRDefault="005B17F5">
            <w:pPr>
              <w:jc w:val="center"/>
              <w:rPr>
                <w:sz w:val="24"/>
                <w:szCs w:val="24"/>
              </w:rPr>
            </w:pPr>
            <w:r>
              <w:rPr>
                <w:sz w:val="24"/>
                <w:szCs w:val="24"/>
              </w:rPr>
              <w:t>1</w:t>
            </w:r>
          </w:p>
        </w:tc>
        <w:tc>
          <w:tcPr>
            <w:tcW w:w="1262" w:type="dxa"/>
          </w:tcPr>
          <w:p w14:paraId="00000134" w14:textId="77777777" w:rsidR="00862F53" w:rsidRDefault="005B17F5">
            <w:pPr>
              <w:jc w:val="center"/>
              <w:rPr>
                <w:sz w:val="24"/>
                <w:szCs w:val="24"/>
              </w:rPr>
            </w:pPr>
            <w:r>
              <w:rPr>
                <w:sz w:val="24"/>
                <w:szCs w:val="24"/>
              </w:rPr>
              <w:t>0</w:t>
            </w:r>
          </w:p>
        </w:tc>
        <w:tc>
          <w:tcPr>
            <w:tcW w:w="1246" w:type="dxa"/>
          </w:tcPr>
          <w:p w14:paraId="00000135" w14:textId="77777777" w:rsidR="00862F53" w:rsidRDefault="005B17F5">
            <w:pPr>
              <w:jc w:val="center"/>
              <w:rPr>
                <w:sz w:val="24"/>
                <w:szCs w:val="24"/>
              </w:rPr>
            </w:pPr>
            <w:r>
              <w:rPr>
                <w:sz w:val="24"/>
                <w:szCs w:val="24"/>
              </w:rPr>
              <w:t>0</w:t>
            </w:r>
          </w:p>
        </w:tc>
        <w:tc>
          <w:tcPr>
            <w:tcW w:w="1253" w:type="dxa"/>
          </w:tcPr>
          <w:p w14:paraId="00000136" w14:textId="77777777" w:rsidR="00862F53" w:rsidRDefault="005B17F5">
            <w:pPr>
              <w:jc w:val="center"/>
              <w:rPr>
                <w:sz w:val="24"/>
                <w:szCs w:val="24"/>
              </w:rPr>
            </w:pPr>
            <w:r>
              <w:rPr>
                <w:sz w:val="24"/>
                <w:szCs w:val="24"/>
              </w:rPr>
              <w:t>1</w:t>
            </w:r>
          </w:p>
        </w:tc>
      </w:tr>
      <w:tr w:rsidR="00862F53" w14:paraId="678CACBC" w14:textId="77777777">
        <w:trPr>
          <w:trHeight w:val="300"/>
        </w:trPr>
        <w:tc>
          <w:tcPr>
            <w:tcW w:w="557" w:type="dxa"/>
            <w:vAlign w:val="center"/>
          </w:tcPr>
          <w:p w14:paraId="00000137"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38"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Airports</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Professional </w:t>
            </w:r>
            <w:proofErr w:type="spellStart"/>
            <w:r>
              <w:rPr>
                <w:sz w:val="24"/>
                <w:szCs w:val="24"/>
              </w:rPr>
              <w:t>or</w:t>
            </w:r>
            <w:proofErr w:type="spellEnd"/>
            <w:r>
              <w:rPr>
                <w:sz w:val="24"/>
                <w:szCs w:val="24"/>
              </w:rPr>
              <w:t xml:space="preserve"> Professional </w:t>
            </w:r>
            <w:proofErr w:type="spellStart"/>
            <w:r>
              <w:rPr>
                <w:sz w:val="24"/>
                <w:szCs w:val="24"/>
              </w:rPr>
              <w:t>Plus</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139" w14:textId="77777777" w:rsidR="00862F53" w:rsidRDefault="005B17F5">
            <w:pPr>
              <w:jc w:val="center"/>
              <w:rPr>
                <w:sz w:val="24"/>
                <w:szCs w:val="24"/>
              </w:rPr>
            </w:pPr>
            <w:r>
              <w:rPr>
                <w:sz w:val="24"/>
                <w:szCs w:val="24"/>
              </w:rPr>
              <w:t>0</w:t>
            </w:r>
          </w:p>
        </w:tc>
        <w:tc>
          <w:tcPr>
            <w:tcW w:w="1276" w:type="dxa"/>
          </w:tcPr>
          <w:p w14:paraId="0000013A" w14:textId="77777777" w:rsidR="00862F53" w:rsidRDefault="005B17F5">
            <w:pPr>
              <w:jc w:val="center"/>
              <w:rPr>
                <w:sz w:val="24"/>
                <w:szCs w:val="24"/>
              </w:rPr>
            </w:pPr>
            <w:r>
              <w:rPr>
                <w:sz w:val="24"/>
                <w:szCs w:val="24"/>
              </w:rPr>
              <w:t>1</w:t>
            </w:r>
          </w:p>
        </w:tc>
        <w:tc>
          <w:tcPr>
            <w:tcW w:w="1262" w:type="dxa"/>
          </w:tcPr>
          <w:p w14:paraId="0000013B" w14:textId="77777777" w:rsidR="00862F53" w:rsidRDefault="005B17F5">
            <w:pPr>
              <w:jc w:val="center"/>
              <w:rPr>
                <w:sz w:val="24"/>
                <w:szCs w:val="24"/>
              </w:rPr>
            </w:pPr>
            <w:r>
              <w:rPr>
                <w:sz w:val="24"/>
                <w:szCs w:val="24"/>
              </w:rPr>
              <w:t>0</w:t>
            </w:r>
          </w:p>
        </w:tc>
        <w:tc>
          <w:tcPr>
            <w:tcW w:w="1246" w:type="dxa"/>
          </w:tcPr>
          <w:p w14:paraId="0000013C" w14:textId="77777777" w:rsidR="00862F53" w:rsidRDefault="005B17F5">
            <w:pPr>
              <w:jc w:val="center"/>
              <w:rPr>
                <w:sz w:val="24"/>
                <w:szCs w:val="24"/>
              </w:rPr>
            </w:pPr>
            <w:r>
              <w:rPr>
                <w:sz w:val="24"/>
                <w:szCs w:val="24"/>
              </w:rPr>
              <w:t>0</w:t>
            </w:r>
          </w:p>
        </w:tc>
        <w:tc>
          <w:tcPr>
            <w:tcW w:w="1253" w:type="dxa"/>
          </w:tcPr>
          <w:p w14:paraId="0000013D" w14:textId="77777777" w:rsidR="00862F53" w:rsidRDefault="005B17F5">
            <w:pPr>
              <w:jc w:val="center"/>
              <w:rPr>
                <w:sz w:val="24"/>
                <w:szCs w:val="24"/>
              </w:rPr>
            </w:pPr>
            <w:r>
              <w:rPr>
                <w:sz w:val="24"/>
                <w:szCs w:val="24"/>
              </w:rPr>
              <w:t>1</w:t>
            </w:r>
          </w:p>
        </w:tc>
      </w:tr>
      <w:tr w:rsidR="00862F53" w14:paraId="1ACBA44E" w14:textId="77777777">
        <w:trPr>
          <w:trHeight w:val="300"/>
        </w:trPr>
        <w:tc>
          <w:tcPr>
            <w:tcW w:w="557" w:type="dxa"/>
            <w:vAlign w:val="center"/>
          </w:tcPr>
          <w:p w14:paraId="0000013E"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3F"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Aviation</w:t>
            </w:r>
            <w:proofErr w:type="spellEnd"/>
            <w:r>
              <w:rPr>
                <w:sz w:val="24"/>
                <w:szCs w:val="24"/>
              </w:rPr>
              <w:t xml:space="preserve"> </w:t>
            </w:r>
            <w:proofErr w:type="spellStart"/>
            <w:r>
              <w:rPr>
                <w:sz w:val="24"/>
                <w:szCs w:val="24"/>
              </w:rPr>
              <w:t>Charting</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Professional </w:t>
            </w:r>
            <w:proofErr w:type="spellStart"/>
            <w:r>
              <w:rPr>
                <w:sz w:val="24"/>
                <w:szCs w:val="24"/>
              </w:rPr>
              <w:t>or</w:t>
            </w:r>
            <w:proofErr w:type="spellEnd"/>
            <w:r>
              <w:rPr>
                <w:sz w:val="24"/>
                <w:szCs w:val="24"/>
              </w:rPr>
              <w:t xml:space="preserve"> Professional </w:t>
            </w:r>
            <w:proofErr w:type="spellStart"/>
            <w:r>
              <w:rPr>
                <w:sz w:val="24"/>
                <w:szCs w:val="24"/>
              </w:rPr>
              <w:t>Plus</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Perpetual</w:t>
            </w:r>
            <w:proofErr w:type="spellEnd"/>
            <w:r>
              <w:rPr>
                <w:sz w:val="24"/>
                <w:szCs w:val="24"/>
              </w:rPr>
              <w:t xml:space="preserve"> </w:t>
            </w:r>
            <w:proofErr w:type="spellStart"/>
            <w:r>
              <w:rPr>
                <w:sz w:val="24"/>
                <w:szCs w:val="24"/>
              </w:rPr>
              <w:t>License</w:t>
            </w:r>
            <w:proofErr w:type="spellEnd"/>
          </w:p>
        </w:tc>
        <w:tc>
          <w:tcPr>
            <w:tcW w:w="1456" w:type="dxa"/>
          </w:tcPr>
          <w:p w14:paraId="00000140" w14:textId="77777777" w:rsidR="00862F53" w:rsidRDefault="005B17F5">
            <w:pPr>
              <w:jc w:val="center"/>
              <w:rPr>
                <w:sz w:val="24"/>
                <w:szCs w:val="24"/>
              </w:rPr>
            </w:pPr>
            <w:r>
              <w:rPr>
                <w:sz w:val="24"/>
                <w:szCs w:val="24"/>
              </w:rPr>
              <w:t>0</w:t>
            </w:r>
          </w:p>
        </w:tc>
        <w:tc>
          <w:tcPr>
            <w:tcW w:w="1276" w:type="dxa"/>
          </w:tcPr>
          <w:p w14:paraId="00000141" w14:textId="77777777" w:rsidR="00862F53" w:rsidRDefault="005B17F5">
            <w:pPr>
              <w:jc w:val="center"/>
              <w:rPr>
                <w:sz w:val="24"/>
                <w:szCs w:val="24"/>
              </w:rPr>
            </w:pPr>
            <w:r>
              <w:rPr>
                <w:sz w:val="24"/>
                <w:szCs w:val="24"/>
              </w:rPr>
              <w:t>1</w:t>
            </w:r>
          </w:p>
        </w:tc>
        <w:tc>
          <w:tcPr>
            <w:tcW w:w="1262" w:type="dxa"/>
          </w:tcPr>
          <w:p w14:paraId="00000142" w14:textId="77777777" w:rsidR="00862F53" w:rsidRDefault="005B17F5">
            <w:pPr>
              <w:jc w:val="center"/>
              <w:rPr>
                <w:sz w:val="24"/>
                <w:szCs w:val="24"/>
              </w:rPr>
            </w:pPr>
            <w:r>
              <w:rPr>
                <w:sz w:val="24"/>
                <w:szCs w:val="24"/>
              </w:rPr>
              <w:t>0</w:t>
            </w:r>
          </w:p>
        </w:tc>
        <w:tc>
          <w:tcPr>
            <w:tcW w:w="1246" w:type="dxa"/>
          </w:tcPr>
          <w:p w14:paraId="00000143" w14:textId="77777777" w:rsidR="00862F53" w:rsidRDefault="005B17F5">
            <w:pPr>
              <w:jc w:val="center"/>
              <w:rPr>
                <w:sz w:val="24"/>
                <w:szCs w:val="24"/>
              </w:rPr>
            </w:pPr>
            <w:r>
              <w:rPr>
                <w:sz w:val="24"/>
                <w:szCs w:val="24"/>
              </w:rPr>
              <w:t>0</w:t>
            </w:r>
          </w:p>
        </w:tc>
        <w:tc>
          <w:tcPr>
            <w:tcW w:w="1253" w:type="dxa"/>
          </w:tcPr>
          <w:p w14:paraId="00000144" w14:textId="77777777" w:rsidR="00862F53" w:rsidRDefault="005B17F5">
            <w:pPr>
              <w:jc w:val="center"/>
              <w:rPr>
                <w:sz w:val="24"/>
                <w:szCs w:val="24"/>
              </w:rPr>
            </w:pPr>
            <w:r>
              <w:rPr>
                <w:sz w:val="24"/>
                <w:szCs w:val="24"/>
              </w:rPr>
              <w:t>1</w:t>
            </w:r>
          </w:p>
        </w:tc>
      </w:tr>
      <w:tr w:rsidR="00862F53" w14:paraId="116B0F6B" w14:textId="77777777">
        <w:trPr>
          <w:trHeight w:val="300"/>
        </w:trPr>
        <w:tc>
          <w:tcPr>
            <w:tcW w:w="9239" w:type="dxa"/>
            <w:gridSpan w:val="7"/>
            <w:vAlign w:val="center"/>
          </w:tcPr>
          <w:p w14:paraId="00000145"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Desktop</w:t>
            </w:r>
            <w:proofErr w:type="spellEnd"/>
            <w:r>
              <w:rPr>
                <w:b/>
                <w:bCs/>
                <w:sz w:val="24"/>
                <w:szCs w:val="24"/>
              </w:rPr>
              <w:t xml:space="preserve"> </w:t>
            </w:r>
            <w:proofErr w:type="spellStart"/>
            <w:r>
              <w:rPr>
                <w:b/>
                <w:bCs/>
                <w:sz w:val="24"/>
                <w:szCs w:val="24"/>
              </w:rPr>
              <w:t>Reality</w:t>
            </w:r>
            <w:proofErr w:type="spellEnd"/>
            <w:r>
              <w:rPr>
                <w:b/>
                <w:bCs/>
                <w:sz w:val="24"/>
                <w:szCs w:val="24"/>
              </w:rPr>
              <w:t xml:space="preserve"> arba lygiavertės</w:t>
            </w:r>
          </w:p>
        </w:tc>
      </w:tr>
      <w:tr w:rsidR="00862F53" w14:paraId="533B2F7F" w14:textId="77777777">
        <w:trPr>
          <w:trHeight w:val="300"/>
        </w:trPr>
        <w:tc>
          <w:tcPr>
            <w:tcW w:w="557" w:type="dxa"/>
            <w:vAlign w:val="center"/>
          </w:tcPr>
          <w:p w14:paraId="0000014C"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4D"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Reality</w:t>
            </w:r>
            <w:proofErr w:type="spellEnd"/>
            <w:r>
              <w:rPr>
                <w:sz w:val="24"/>
                <w:szCs w:val="24"/>
              </w:rPr>
              <w:t xml:space="preserve"> </w:t>
            </w:r>
            <w:proofErr w:type="spellStart"/>
            <w:r>
              <w:rPr>
                <w:sz w:val="24"/>
                <w:szCs w:val="24"/>
              </w:rPr>
              <w:t>Desktop</w:t>
            </w:r>
            <w:proofErr w:type="spellEnd"/>
            <w:r>
              <w:rPr>
                <w:sz w:val="24"/>
                <w:szCs w:val="24"/>
              </w:rPr>
              <w:t xml:space="preserve"> </w:t>
            </w:r>
            <w:proofErr w:type="spellStart"/>
            <w:r>
              <w:rPr>
                <w:sz w:val="24"/>
                <w:szCs w:val="24"/>
              </w:rPr>
              <w:t>Single</w:t>
            </w:r>
            <w:proofErr w:type="spellEnd"/>
            <w:r>
              <w:rPr>
                <w:sz w:val="24"/>
                <w:szCs w:val="24"/>
              </w:rPr>
              <w:t xml:space="preserve"> </w:t>
            </w:r>
            <w:proofErr w:type="spellStart"/>
            <w:r>
              <w:rPr>
                <w:sz w:val="24"/>
                <w:szCs w:val="24"/>
              </w:rPr>
              <w:t>Use</w:t>
            </w:r>
            <w:proofErr w:type="spellEnd"/>
            <w:r>
              <w:rPr>
                <w:sz w:val="24"/>
                <w:szCs w:val="24"/>
              </w:rPr>
              <w:t xml:space="preserve"> </w:t>
            </w:r>
            <w:proofErr w:type="spellStart"/>
            <w:r>
              <w:rPr>
                <w:sz w:val="24"/>
                <w:szCs w:val="24"/>
              </w:rPr>
              <w:t>Perpetual</w:t>
            </w:r>
            <w:proofErr w:type="spellEnd"/>
            <w:r>
              <w:rPr>
                <w:sz w:val="24"/>
                <w:szCs w:val="24"/>
              </w:rPr>
              <w:t xml:space="preserve"> </w:t>
            </w:r>
            <w:proofErr w:type="spellStart"/>
            <w:r>
              <w:rPr>
                <w:sz w:val="24"/>
                <w:szCs w:val="24"/>
              </w:rPr>
              <w:t>License</w:t>
            </w:r>
            <w:proofErr w:type="spellEnd"/>
            <w:r>
              <w:rPr>
                <w:sz w:val="24"/>
                <w:szCs w:val="24"/>
              </w:rPr>
              <w:t xml:space="preserve"> (</w:t>
            </w:r>
            <w:proofErr w:type="spellStart"/>
            <w:r>
              <w:rPr>
                <w:sz w:val="24"/>
                <w:szCs w:val="24"/>
              </w:rPr>
              <w:t>Includes</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Reality</w:t>
            </w:r>
            <w:proofErr w:type="spellEnd"/>
            <w:r>
              <w:rPr>
                <w:sz w:val="24"/>
                <w:szCs w:val="24"/>
              </w:rPr>
              <w:t xml:space="preserve"> Studio </w:t>
            </w:r>
            <w:proofErr w:type="spellStart"/>
            <w:r>
              <w:rPr>
                <w:sz w:val="24"/>
                <w:szCs w:val="24"/>
              </w:rPr>
              <w:t>and</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Reality</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Pro)</w:t>
            </w:r>
          </w:p>
        </w:tc>
        <w:tc>
          <w:tcPr>
            <w:tcW w:w="1456" w:type="dxa"/>
          </w:tcPr>
          <w:p w14:paraId="0000014E" w14:textId="77777777" w:rsidR="00862F53" w:rsidRDefault="005B17F5">
            <w:pPr>
              <w:jc w:val="center"/>
              <w:rPr>
                <w:sz w:val="24"/>
                <w:szCs w:val="24"/>
              </w:rPr>
            </w:pPr>
            <w:r>
              <w:rPr>
                <w:sz w:val="24"/>
                <w:szCs w:val="24"/>
              </w:rPr>
              <w:t>0</w:t>
            </w:r>
          </w:p>
        </w:tc>
        <w:tc>
          <w:tcPr>
            <w:tcW w:w="1276" w:type="dxa"/>
          </w:tcPr>
          <w:p w14:paraId="0000014F" w14:textId="77777777" w:rsidR="00862F53" w:rsidRDefault="005B17F5">
            <w:pPr>
              <w:jc w:val="center"/>
              <w:rPr>
                <w:sz w:val="24"/>
                <w:szCs w:val="24"/>
              </w:rPr>
            </w:pPr>
            <w:r>
              <w:rPr>
                <w:sz w:val="24"/>
                <w:szCs w:val="24"/>
              </w:rPr>
              <w:t>1</w:t>
            </w:r>
          </w:p>
        </w:tc>
        <w:tc>
          <w:tcPr>
            <w:tcW w:w="1262" w:type="dxa"/>
          </w:tcPr>
          <w:p w14:paraId="00000150" w14:textId="77777777" w:rsidR="00862F53" w:rsidRDefault="005B17F5">
            <w:pPr>
              <w:jc w:val="center"/>
              <w:rPr>
                <w:sz w:val="24"/>
                <w:szCs w:val="24"/>
              </w:rPr>
            </w:pPr>
            <w:r>
              <w:rPr>
                <w:sz w:val="24"/>
                <w:szCs w:val="24"/>
              </w:rPr>
              <w:t>0</w:t>
            </w:r>
          </w:p>
        </w:tc>
        <w:tc>
          <w:tcPr>
            <w:tcW w:w="1246" w:type="dxa"/>
          </w:tcPr>
          <w:p w14:paraId="00000151" w14:textId="77777777" w:rsidR="00862F53" w:rsidRDefault="005B17F5">
            <w:pPr>
              <w:jc w:val="center"/>
              <w:rPr>
                <w:sz w:val="24"/>
                <w:szCs w:val="24"/>
              </w:rPr>
            </w:pPr>
            <w:r>
              <w:rPr>
                <w:sz w:val="24"/>
                <w:szCs w:val="24"/>
              </w:rPr>
              <w:t>0</w:t>
            </w:r>
          </w:p>
        </w:tc>
        <w:tc>
          <w:tcPr>
            <w:tcW w:w="1253" w:type="dxa"/>
          </w:tcPr>
          <w:p w14:paraId="00000152" w14:textId="77777777" w:rsidR="00862F53" w:rsidRDefault="005B17F5">
            <w:pPr>
              <w:jc w:val="center"/>
              <w:rPr>
                <w:sz w:val="24"/>
                <w:szCs w:val="24"/>
              </w:rPr>
            </w:pPr>
            <w:r>
              <w:rPr>
                <w:sz w:val="24"/>
                <w:szCs w:val="24"/>
              </w:rPr>
              <w:t>1</w:t>
            </w:r>
          </w:p>
        </w:tc>
      </w:tr>
      <w:tr w:rsidR="00862F53" w14:paraId="2099FABF" w14:textId="77777777">
        <w:trPr>
          <w:trHeight w:val="300"/>
        </w:trPr>
        <w:tc>
          <w:tcPr>
            <w:tcW w:w="9239" w:type="dxa"/>
            <w:gridSpan w:val="7"/>
            <w:vAlign w:val="center"/>
          </w:tcPr>
          <w:p w14:paraId="00000153"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Online </w:t>
            </w:r>
            <w:proofErr w:type="spellStart"/>
            <w:r>
              <w:rPr>
                <w:b/>
                <w:bCs/>
                <w:sz w:val="24"/>
                <w:szCs w:val="24"/>
              </w:rPr>
              <w:t>User</w:t>
            </w:r>
            <w:proofErr w:type="spellEnd"/>
            <w:r>
              <w:rPr>
                <w:b/>
                <w:bCs/>
                <w:sz w:val="24"/>
                <w:szCs w:val="24"/>
              </w:rPr>
              <w:t xml:space="preserve"> </w:t>
            </w:r>
            <w:proofErr w:type="spellStart"/>
            <w:r>
              <w:rPr>
                <w:b/>
                <w:bCs/>
                <w:sz w:val="24"/>
                <w:szCs w:val="24"/>
              </w:rPr>
              <w:t>Types</w:t>
            </w:r>
            <w:proofErr w:type="spellEnd"/>
            <w:r>
              <w:rPr>
                <w:b/>
                <w:bCs/>
                <w:sz w:val="24"/>
                <w:szCs w:val="24"/>
              </w:rPr>
              <w:t xml:space="preserve"> arba lygiavertės</w:t>
            </w:r>
          </w:p>
        </w:tc>
      </w:tr>
      <w:tr w:rsidR="00862F53" w14:paraId="4E354289" w14:textId="77777777">
        <w:trPr>
          <w:trHeight w:val="300"/>
        </w:trPr>
        <w:tc>
          <w:tcPr>
            <w:tcW w:w="557" w:type="dxa"/>
            <w:vAlign w:val="center"/>
          </w:tcPr>
          <w:p w14:paraId="0000015A"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5B" w14:textId="77777777" w:rsidR="00862F53" w:rsidRDefault="005B17F5">
            <w:pPr>
              <w:rPr>
                <w:sz w:val="24"/>
                <w:szCs w:val="24"/>
              </w:rPr>
            </w:pPr>
            <w:proofErr w:type="spellStart"/>
            <w:r>
              <w:rPr>
                <w:sz w:val="24"/>
                <w:szCs w:val="24"/>
              </w:rPr>
              <w:t>ArcGIS</w:t>
            </w:r>
            <w:proofErr w:type="spellEnd"/>
            <w:r>
              <w:rPr>
                <w:sz w:val="24"/>
                <w:szCs w:val="24"/>
              </w:rPr>
              <w:t xml:space="preserve"> Online </w:t>
            </w:r>
            <w:proofErr w:type="spellStart"/>
            <w:r>
              <w:rPr>
                <w:sz w:val="24"/>
                <w:szCs w:val="24"/>
              </w:rPr>
              <w:t>Viewer</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5C" w14:textId="77777777" w:rsidR="00862F53" w:rsidRDefault="005B17F5">
            <w:pPr>
              <w:jc w:val="center"/>
              <w:rPr>
                <w:sz w:val="24"/>
                <w:szCs w:val="24"/>
              </w:rPr>
            </w:pPr>
            <w:r>
              <w:rPr>
                <w:sz w:val="24"/>
                <w:szCs w:val="24"/>
              </w:rPr>
              <w:t>0</w:t>
            </w:r>
          </w:p>
        </w:tc>
        <w:tc>
          <w:tcPr>
            <w:tcW w:w="1276" w:type="dxa"/>
          </w:tcPr>
          <w:p w14:paraId="0000015D" w14:textId="77777777" w:rsidR="00862F53" w:rsidRDefault="005B17F5">
            <w:pPr>
              <w:jc w:val="center"/>
              <w:rPr>
                <w:sz w:val="24"/>
                <w:szCs w:val="24"/>
              </w:rPr>
            </w:pPr>
            <w:r>
              <w:rPr>
                <w:sz w:val="24"/>
                <w:szCs w:val="24"/>
              </w:rPr>
              <w:t>80</w:t>
            </w:r>
          </w:p>
        </w:tc>
        <w:tc>
          <w:tcPr>
            <w:tcW w:w="1262" w:type="dxa"/>
          </w:tcPr>
          <w:p w14:paraId="0000015E" w14:textId="77777777" w:rsidR="00862F53" w:rsidRDefault="005B17F5">
            <w:pPr>
              <w:jc w:val="center"/>
              <w:rPr>
                <w:sz w:val="24"/>
                <w:szCs w:val="24"/>
              </w:rPr>
            </w:pPr>
            <w:r>
              <w:rPr>
                <w:sz w:val="24"/>
                <w:szCs w:val="24"/>
              </w:rPr>
              <w:t>80</w:t>
            </w:r>
          </w:p>
        </w:tc>
        <w:tc>
          <w:tcPr>
            <w:tcW w:w="1246" w:type="dxa"/>
          </w:tcPr>
          <w:p w14:paraId="0000015F" w14:textId="77777777" w:rsidR="00862F53" w:rsidRDefault="005B17F5">
            <w:pPr>
              <w:jc w:val="center"/>
              <w:rPr>
                <w:sz w:val="24"/>
                <w:szCs w:val="24"/>
              </w:rPr>
            </w:pPr>
            <w:r>
              <w:rPr>
                <w:sz w:val="24"/>
                <w:szCs w:val="24"/>
              </w:rPr>
              <w:t>80</w:t>
            </w:r>
          </w:p>
        </w:tc>
        <w:tc>
          <w:tcPr>
            <w:tcW w:w="1253" w:type="dxa"/>
          </w:tcPr>
          <w:p w14:paraId="00000160" w14:textId="77777777" w:rsidR="00862F53" w:rsidRDefault="005B17F5">
            <w:pPr>
              <w:jc w:val="center"/>
              <w:rPr>
                <w:sz w:val="24"/>
                <w:szCs w:val="24"/>
              </w:rPr>
            </w:pPr>
            <w:r>
              <w:rPr>
                <w:sz w:val="24"/>
                <w:szCs w:val="24"/>
              </w:rPr>
              <w:t>0</w:t>
            </w:r>
          </w:p>
        </w:tc>
      </w:tr>
      <w:tr w:rsidR="00862F53" w14:paraId="6C4650BE" w14:textId="77777777">
        <w:trPr>
          <w:trHeight w:val="300"/>
        </w:trPr>
        <w:tc>
          <w:tcPr>
            <w:tcW w:w="557" w:type="dxa"/>
            <w:vAlign w:val="center"/>
          </w:tcPr>
          <w:p w14:paraId="00000161"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62" w14:textId="77777777" w:rsidR="00862F53" w:rsidRDefault="005B17F5">
            <w:pPr>
              <w:rPr>
                <w:sz w:val="24"/>
                <w:szCs w:val="24"/>
              </w:rPr>
            </w:pPr>
            <w:proofErr w:type="spellStart"/>
            <w:r>
              <w:rPr>
                <w:sz w:val="24"/>
                <w:szCs w:val="24"/>
              </w:rPr>
              <w:t>ArcGIS</w:t>
            </w:r>
            <w:proofErr w:type="spellEnd"/>
            <w:r>
              <w:rPr>
                <w:sz w:val="24"/>
                <w:szCs w:val="24"/>
              </w:rPr>
              <w:t xml:space="preserve"> Online </w:t>
            </w:r>
            <w:proofErr w:type="spellStart"/>
            <w:r>
              <w:rPr>
                <w:sz w:val="24"/>
                <w:szCs w:val="24"/>
              </w:rPr>
              <w:t>Mobile</w:t>
            </w:r>
            <w:proofErr w:type="spellEnd"/>
            <w:r>
              <w:rPr>
                <w:sz w:val="24"/>
                <w:szCs w:val="24"/>
              </w:rPr>
              <w:t xml:space="preserve"> </w:t>
            </w:r>
            <w:proofErr w:type="spellStart"/>
            <w:r>
              <w:rPr>
                <w:sz w:val="24"/>
                <w:szCs w:val="24"/>
              </w:rPr>
              <w:t>Worker</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63" w14:textId="77777777" w:rsidR="00862F53" w:rsidRDefault="005B17F5">
            <w:pPr>
              <w:jc w:val="center"/>
              <w:rPr>
                <w:sz w:val="24"/>
                <w:szCs w:val="24"/>
              </w:rPr>
            </w:pPr>
            <w:r>
              <w:rPr>
                <w:sz w:val="24"/>
                <w:szCs w:val="24"/>
              </w:rPr>
              <w:t>0</w:t>
            </w:r>
          </w:p>
        </w:tc>
        <w:tc>
          <w:tcPr>
            <w:tcW w:w="1276" w:type="dxa"/>
          </w:tcPr>
          <w:p w14:paraId="00000164" w14:textId="77777777" w:rsidR="00862F53" w:rsidRDefault="005B17F5">
            <w:pPr>
              <w:jc w:val="center"/>
              <w:rPr>
                <w:sz w:val="24"/>
                <w:szCs w:val="24"/>
              </w:rPr>
            </w:pPr>
            <w:r>
              <w:rPr>
                <w:sz w:val="24"/>
                <w:szCs w:val="24"/>
              </w:rPr>
              <w:t>8</w:t>
            </w:r>
          </w:p>
        </w:tc>
        <w:tc>
          <w:tcPr>
            <w:tcW w:w="1262" w:type="dxa"/>
          </w:tcPr>
          <w:p w14:paraId="00000165" w14:textId="77777777" w:rsidR="00862F53" w:rsidRDefault="005B17F5">
            <w:pPr>
              <w:jc w:val="center"/>
              <w:rPr>
                <w:sz w:val="24"/>
                <w:szCs w:val="24"/>
              </w:rPr>
            </w:pPr>
            <w:r>
              <w:rPr>
                <w:sz w:val="24"/>
                <w:szCs w:val="24"/>
              </w:rPr>
              <w:t>8</w:t>
            </w:r>
          </w:p>
        </w:tc>
        <w:tc>
          <w:tcPr>
            <w:tcW w:w="1246" w:type="dxa"/>
          </w:tcPr>
          <w:p w14:paraId="00000166" w14:textId="77777777" w:rsidR="00862F53" w:rsidRDefault="005B17F5">
            <w:pPr>
              <w:jc w:val="center"/>
              <w:rPr>
                <w:sz w:val="24"/>
                <w:szCs w:val="24"/>
              </w:rPr>
            </w:pPr>
            <w:r>
              <w:rPr>
                <w:sz w:val="24"/>
                <w:szCs w:val="24"/>
              </w:rPr>
              <w:t>8</w:t>
            </w:r>
          </w:p>
        </w:tc>
        <w:tc>
          <w:tcPr>
            <w:tcW w:w="1253" w:type="dxa"/>
          </w:tcPr>
          <w:p w14:paraId="00000167" w14:textId="77777777" w:rsidR="00862F53" w:rsidRDefault="005B17F5">
            <w:pPr>
              <w:jc w:val="center"/>
              <w:rPr>
                <w:sz w:val="24"/>
                <w:szCs w:val="24"/>
              </w:rPr>
            </w:pPr>
            <w:r>
              <w:rPr>
                <w:sz w:val="24"/>
                <w:szCs w:val="24"/>
              </w:rPr>
              <w:t>0</w:t>
            </w:r>
          </w:p>
        </w:tc>
      </w:tr>
      <w:tr w:rsidR="00862F53" w14:paraId="60947418" w14:textId="77777777">
        <w:trPr>
          <w:trHeight w:val="300"/>
        </w:trPr>
        <w:tc>
          <w:tcPr>
            <w:tcW w:w="557" w:type="dxa"/>
            <w:vAlign w:val="center"/>
          </w:tcPr>
          <w:p w14:paraId="00000168"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69" w14:textId="77777777" w:rsidR="00862F53" w:rsidRDefault="005B17F5">
            <w:pPr>
              <w:rPr>
                <w:sz w:val="24"/>
                <w:szCs w:val="24"/>
              </w:rPr>
            </w:pPr>
            <w:proofErr w:type="spellStart"/>
            <w:r>
              <w:rPr>
                <w:sz w:val="24"/>
                <w:szCs w:val="24"/>
              </w:rPr>
              <w:t>ArcGIS</w:t>
            </w:r>
            <w:proofErr w:type="spellEnd"/>
            <w:r>
              <w:rPr>
                <w:sz w:val="24"/>
                <w:szCs w:val="24"/>
              </w:rPr>
              <w:t xml:space="preserve"> Online </w:t>
            </w:r>
            <w:proofErr w:type="spellStart"/>
            <w:r>
              <w:rPr>
                <w:sz w:val="24"/>
                <w:szCs w:val="24"/>
              </w:rPr>
              <w:t>Creator</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6A" w14:textId="77777777" w:rsidR="00862F53" w:rsidRDefault="005B17F5">
            <w:pPr>
              <w:jc w:val="center"/>
              <w:rPr>
                <w:sz w:val="24"/>
                <w:szCs w:val="24"/>
              </w:rPr>
            </w:pPr>
            <w:r>
              <w:rPr>
                <w:sz w:val="24"/>
                <w:szCs w:val="24"/>
              </w:rPr>
              <w:t>0</w:t>
            </w:r>
          </w:p>
        </w:tc>
        <w:tc>
          <w:tcPr>
            <w:tcW w:w="1276" w:type="dxa"/>
          </w:tcPr>
          <w:p w14:paraId="0000016B" w14:textId="77777777" w:rsidR="00862F53" w:rsidRDefault="005B17F5">
            <w:pPr>
              <w:jc w:val="center"/>
              <w:rPr>
                <w:sz w:val="24"/>
                <w:szCs w:val="24"/>
              </w:rPr>
            </w:pPr>
            <w:r>
              <w:rPr>
                <w:sz w:val="24"/>
                <w:szCs w:val="24"/>
              </w:rPr>
              <w:t>16</w:t>
            </w:r>
          </w:p>
        </w:tc>
        <w:tc>
          <w:tcPr>
            <w:tcW w:w="1262" w:type="dxa"/>
          </w:tcPr>
          <w:p w14:paraId="0000016C" w14:textId="77777777" w:rsidR="00862F53" w:rsidRDefault="005B17F5">
            <w:pPr>
              <w:jc w:val="center"/>
              <w:rPr>
                <w:sz w:val="24"/>
                <w:szCs w:val="24"/>
              </w:rPr>
            </w:pPr>
            <w:r>
              <w:rPr>
                <w:sz w:val="24"/>
                <w:szCs w:val="24"/>
              </w:rPr>
              <w:t>16</w:t>
            </w:r>
          </w:p>
        </w:tc>
        <w:tc>
          <w:tcPr>
            <w:tcW w:w="1246" w:type="dxa"/>
          </w:tcPr>
          <w:p w14:paraId="0000016D" w14:textId="77777777" w:rsidR="00862F53" w:rsidRDefault="005B17F5">
            <w:pPr>
              <w:jc w:val="center"/>
              <w:rPr>
                <w:sz w:val="24"/>
                <w:szCs w:val="24"/>
              </w:rPr>
            </w:pPr>
            <w:r>
              <w:rPr>
                <w:sz w:val="24"/>
                <w:szCs w:val="24"/>
              </w:rPr>
              <w:t>16</w:t>
            </w:r>
          </w:p>
        </w:tc>
        <w:tc>
          <w:tcPr>
            <w:tcW w:w="1253" w:type="dxa"/>
          </w:tcPr>
          <w:p w14:paraId="0000016E" w14:textId="77777777" w:rsidR="00862F53" w:rsidRDefault="005B17F5">
            <w:pPr>
              <w:jc w:val="center"/>
              <w:rPr>
                <w:sz w:val="24"/>
                <w:szCs w:val="24"/>
              </w:rPr>
            </w:pPr>
            <w:r>
              <w:rPr>
                <w:sz w:val="24"/>
                <w:szCs w:val="24"/>
              </w:rPr>
              <w:t>0</w:t>
            </w:r>
          </w:p>
        </w:tc>
      </w:tr>
      <w:tr w:rsidR="00862F53" w14:paraId="3A36AC4A" w14:textId="77777777">
        <w:trPr>
          <w:trHeight w:val="300"/>
        </w:trPr>
        <w:tc>
          <w:tcPr>
            <w:tcW w:w="557" w:type="dxa"/>
            <w:vAlign w:val="center"/>
          </w:tcPr>
          <w:p w14:paraId="0000016F"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70" w14:textId="77777777" w:rsidR="00862F53" w:rsidRDefault="005B17F5">
            <w:pPr>
              <w:rPr>
                <w:sz w:val="24"/>
                <w:szCs w:val="24"/>
              </w:rPr>
            </w:pPr>
            <w:proofErr w:type="spellStart"/>
            <w:r>
              <w:rPr>
                <w:sz w:val="24"/>
                <w:szCs w:val="24"/>
              </w:rPr>
              <w:t>ArcGIS</w:t>
            </w:r>
            <w:proofErr w:type="spellEnd"/>
            <w:r>
              <w:rPr>
                <w:sz w:val="24"/>
                <w:szCs w:val="24"/>
              </w:rPr>
              <w:t xml:space="preserve"> Online Professional </w:t>
            </w:r>
            <w:proofErr w:type="spellStart"/>
            <w:r>
              <w:rPr>
                <w:sz w:val="24"/>
                <w:szCs w:val="24"/>
              </w:rPr>
              <w:t>Plus</w:t>
            </w:r>
            <w:proofErr w:type="spellEnd"/>
            <w:r>
              <w:rPr>
                <w:sz w:val="24"/>
                <w:szCs w:val="24"/>
              </w:rPr>
              <w:t xml:space="preserve"> (</w:t>
            </w:r>
            <w:proofErr w:type="spellStart"/>
            <w:r>
              <w:rPr>
                <w:sz w:val="24"/>
                <w:szCs w:val="24"/>
              </w:rPr>
              <w:t>formerly</w:t>
            </w:r>
            <w:proofErr w:type="spellEnd"/>
            <w:r>
              <w:rPr>
                <w:sz w:val="24"/>
                <w:szCs w:val="24"/>
              </w:rPr>
              <w:t xml:space="preserve"> </w:t>
            </w:r>
            <w:proofErr w:type="spellStart"/>
            <w:r>
              <w:rPr>
                <w:sz w:val="24"/>
                <w:szCs w:val="24"/>
              </w:rPr>
              <w:t>Advanced</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71" w14:textId="77777777" w:rsidR="00862F53" w:rsidRDefault="005B17F5">
            <w:pPr>
              <w:jc w:val="center"/>
              <w:rPr>
                <w:sz w:val="24"/>
                <w:szCs w:val="24"/>
              </w:rPr>
            </w:pPr>
            <w:r>
              <w:rPr>
                <w:sz w:val="24"/>
                <w:szCs w:val="24"/>
              </w:rPr>
              <w:t>0</w:t>
            </w:r>
          </w:p>
        </w:tc>
        <w:tc>
          <w:tcPr>
            <w:tcW w:w="1276" w:type="dxa"/>
          </w:tcPr>
          <w:p w14:paraId="00000172" w14:textId="77777777" w:rsidR="00862F53" w:rsidRDefault="005B17F5">
            <w:pPr>
              <w:jc w:val="center"/>
              <w:rPr>
                <w:sz w:val="24"/>
                <w:szCs w:val="24"/>
              </w:rPr>
            </w:pPr>
            <w:r>
              <w:rPr>
                <w:sz w:val="24"/>
                <w:szCs w:val="24"/>
              </w:rPr>
              <w:t>8</w:t>
            </w:r>
          </w:p>
        </w:tc>
        <w:tc>
          <w:tcPr>
            <w:tcW w:w="1262" w:type="dxa"/>
          </w:tcPr>
          <w:p w14:paraId="00000173" w14:textId="77777777" w:rsidR="00862F53" w:rsidRDefault="005B17F5">
            <w:pPr>
              <w:jc w:val="center"/>
              <w:rPr>
                <w:sz w:val="24"/>
                <w:szCs w:val="24"/>
              </w:rPr>
            </w:pPr>
            <w:r>
              <w:rPr>
                <w:sz w:val="24"/>
                <w:szCs w:val="24"/>
              </w:rPr>
              <w:t>8</w:t>
            </w:r>
          </w:p>
        </w:tc>
        <w:tc>
          <w:tcPr>
            <w:tcW w:w="1246" w:type="dxa"/>
          </w:tcPr>
          <w:p w14:paraId="00000174" w14:textId="77777777" w:rsidR="00862F53" w:rsidRDefault="005B17F5">
            <w:pPr>
              <w:jc w:val="center"/>
              <w:rPr>
                <w:sz w:val="24"/>
                <w:szCs w:val="24"/>
              </w:rPr>
            </w:pPr>
            <w:r>
              <w:rPr>
                <w:sz w:val="24"/>
                <w:szCs w:val="24"/>
              </w:rPr>
              <w:t>8</w:t>
            </w:r>
          </w:p>
        </w:tc>
        <w:tc>
          <w:tcPr>
            <w:tcW w:w="1253" w:type="dxa"/>
          </w:tcPr>
          <w:p w14:paraId="00000175" w14:textId="77777777" w:rsidR="00862F53" w:rsidRDefault="005B17F5">
            <w:pPr>
              <w:jc w:val="center"/>
              <w:rPr>
                <w:sz w:val="24"/>
                <w:szCs w:val="24"/>
              </w:rPr>
            </w:pPr>
            <w:r>
              <w:rPr>
                <w:sz w:val="24"/>
                <w:szCs w:val="24"/>
              </w:rPr>
              <w:t>0</w:t>
            </w:r>
          </w:p>
        </w:tc>
      </w:tr>
      <w:tr w:rsidR="00862F53" w14:paraId="5E7C581D" w14:textId="77777777">
        <w:trPr>
          <w:trHeight w:val="300"/>
        </w:trPr>
        <w:tc>
          <w:tcPr>
            <w:tcW w:w="557" w:type="dxa"/>
            <w:vAlign w:val="center"/>
          </w:tcPr>
          <w:p w14:paraId="00000176"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77" w14:textId="77777777" w:rsidR="00862F53" w:rsidRDefault="005B17F5">
            <w:pPr>
              <w:rPr>
                <w:sz w:val="24"/>
                <w:szCs w:val="24"/>
              </w:rPr>
            </w:pPr>
            <w:proofErr w:type="spellStart"/>
            <w:r>
              <w:rPr>
                <w:sz w:val="24"/>
                <w:szCs w:val="24"/>
              </w:rPr>
              <w:t>ArcGIS</w:t>
            </w:r>
            <w:proofErr w:type="spellEnd"/>
            <w:r>
              <w:rPr>
                <w:sz w:val="24"/>
                <w:szCs w:val="24"/>
              </w:rPr>
              <w:t xml:space="preserve"> Online </w:t>
            </w:r>
            <w:proofErr w:type="spellStart"/>
            <w:r>
              <w:rPr>
                <w:sz w:val="24"/>
                <w:szCs w:val="24"/>
              </w:rPr>
              <w:t>Credits</w:t>
            </w:r>
            <w:proofErr w:type="spellEnd"/>
            <w:r>
              <w:rPr>
                <w:sz w:val="24"/>
                <w:szCs w:val="24"/>
              </w:rPr>
              <w:t xml:space="preserve">; </w:t>
            </w:r>
            <w:proofErr w:type="spellStart"/>
            <w:r>
              <w:rPr>
                <w:sz w:val="24"/>
                <w:szCs w:val="24"/>
              </w:rPr>
              <w:t>Block</w:t>
            </w:r>
            <w:proofErr w:type="spellEnd"/>
            <w:r>
              <w:rPr>
                <w:sz w:val="24"/>
                <w:szCs w:val="24"/>
              </w:rPr>
              <w:t xml:space="preserve"> </w:t>
            </w:r>
            <w:proofErr w:type="spellStart"/>
            <w:r>
              <w:rPr>
                <w:sz w:val="24"/>
                <w:szCs w:val="24"/>
              </w:rPr>
              <w:t>of</w:t>
            </w:r>
            <w:proofErr w:type="spellEnd"/>
            <w:r>
              <w:rPr>
                <w:sz w:val="24"/>
                <w:szCs w:val="24"/>
              </w:rPr>
              <w:t xml:space="preserve"> 1,000</w:t>
            </w:r>
          </w:p>
        </w:tc>
        <w:tc>
          <w:tcPr>
            <w:tcW w:w="1456" w:type="dxa"/>
          </w:tcPr>
          <w:p w14:paraId="00000178" w14:textId="77777777" w:rsidR="00862F53" w:rsidRDefault="005B17F5">
            <w:pPr>
              <w:jc w:val="center"/>
              <w:rPr>
                <w:sz w:val="24"/>
                <w:szCs w:val="24"/>
              </w:rPr>
            </w:pPr>
            <w:r>
              <w:rPr>
                <w:sz w:val="24"/>
                <w:szCs w:val="24"/>
              </w:rPr>
              <w:t>0</w:t>
            </w:r>
          </w:p>
        </w:tc>
        <w:tc>
          <w:tcPr>
            <w:tcW w:w="1276" w:type="dxa"/>
          </w:tcPr>
          <w:p w14:paraId="00000179" w14:textId="77777777" w:rsidR="00862F53" w:rsidRDefault="005B17F5">
            <w:pPr>
              <w:jc w:val="center"/>
              <w:rPr>
                <w:sz w:val="24"/>
                <w:szCs w:val="24"/>
              </w:rPr>
            </w:pPr>
            <w:r>
              <w:rPr>
                <w:sz w:val="24"/>
                <w:szCs w:val="24"/>
              </w:rPr>
              <w:t>11</w:t>
            </w:r>
          </w:p>
        </w:tc>
        <w:tc>
          <w:tcPr>
            <w:tcW w:w="1262" w:type="dxa"/>
          </w:tcPr>
          <w:p w14:paraId="0000017A" w14:textId="77777777" w:rsidR="00862F53" w:rsidRDefault="005B17F5">
            <w:pPr>
              <w:jc w:val="center"/>
              <w:rPr>
                <w:sz w:val="24"/>
                <w:szCs w:val="24"/>
              </w:rPr>
            </w:pPr>
            <w:r>
              <w:rPr>
                <w:sz w:val="24"/>
                <w:szCs w:val="24"/>
              </w:rPr>
              <w:t>11</w:t>
            </w:r>
          </w:p>
        </w:tc>
        <w:tc>
          <w:tcPr>
            <w:tcW w:w="1246" w:type="dxa"/>
          </w:tcPr>
          <w:p w14:paraId="0000017B" w14:textId="77777777" w:rsidR="00862F53" w:rsidRDefault="005B17F5">
            <w:pPr>
              <w:jc w:val="center"/>
              <w:rPr>
                <w:sz w:val="24"/>
                <w:szCs w:val="24"/>
              </w:rPr>
            </w:pPr>
            <w:r>
              <w:rPr>
                <w:sz w:val="24"/>
                <w:szCs w:val="24"/>
              </w:rPr>
              <w:t>11</w:t>
            </w:r>
          </w:p>
        </w:tc>
        <w:tc>
          <w:tcPr>
            <w:tcW w:w="1253" w:type="dxa"/>
          </w:tcPr>
          <w:p w14:paraId="0000017C" w14:textId="77777777" w:rsidR="00862F53" w:rsidRDefault="005B17F5">
            <w:pPr>
              <w:jc w:val="center"/>
              <w:rPr>
                <w:sz w:val="24"/>
                <w:szCs w:val="24"/>
              </w:rPr>
            </w:pPr>
            <w:r>
              <w:rPr>
                <w:sz w:val="24"/>
                <w:szCs w:val="24"/>
              </w:rPr>
              <w:t>0</w:t>
            </w:r>
          </w:p>
        </w:tc>
      </w:tr>
      <w:tr w:rsidR="00862F53" w14:paraId="634D4A71" w14:textId="77777777">
        <w:trPr>
          <w:trHeight w:val="300"/>
        </w:trPr>
        <w:tc>
          <w:tcPr>
            <w:tcW w:w="9239" w:type="dxa"/>
            <w:gridSpan w:val="7"/>
            <w:vAlign w:val="center"/>
          </w:tcPr>
          <w:p w14:paraId="0000017D"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Apps</w:t>
            </w:r>
            <w:proofErr w:type="spellEnd"/>
            <w:r>
              <w:rPr>
                <w:b/>
                <w:bCs/>
                <w:sz w:val="24"/>
                <w:szCs w:val="24"/>
              </w:rPr>
              <w:t xml:space="preserve"> </w:t>
            </w:r>
            <w:proofErr w:type="spellStart"/>
            <w:r>
              <w:rPr>
                <w:b/>
                <w:bCs/>
                <w:sz w:val="24"/>
                <w:szCs w:val="24"/>
              </w:rPr>
              <w:t>for</w:t>
            </w:r>
            <w:proofErr w:type="spellEnd"/>
            <w:r>
              <w:rPr>
                <w:b/>
                <w:bCs/>
                <w:sz w:val="24"/>
                <w:szCs w:val="24"/>
              </w:rPr>
              <w:t xml:space="preserve"> </w:t>
            </w:r>
            <w:proofErr w:type="spellStart"/>
            <w:r>
              <w:rPr>
                <w:b/>
                <w:bCs/>
                <w:sz w:val="24"/>
                <w:szCs w:val="24"/>
              </w:rPr>
              <w:t>use</w:t>
            </w:r>
            <w:proofErr w:type="spellEnd"/>
            <w:r>
              <w:rPr>
                <w:b/>
                <w:bCs/>
                <w:sz w:val="24"/>
                <w:szCs w:val="24"/>
              </w:rPr>
              <w:t xml:space="preserve"> </w:t>
            </w:r>
            <w:proofErr w:type="spellStart"/>
            <w:r>
              <w:rPr>
                <w:b/>
                <w:bCs/>
                <w:sz w:val="24"/>
                <w:szCs w:val="24"/>
              </w:rPr>
              <w:t>with</w:t>
            </w:r>
            <w:proofErr w:type="spellEnd"/>
            <w:r>
              <w:rPr>
                <w:b/>
                <w:bCs/>
                <w:sz w:val="24"/>
                <w:szCs w:val="24"/>
              </w:rPr>
              <w:t xml:space="preserve"> </w:t>
            </w:r>
            <w:proofErr w:type="spellStart"/>
            <w:r>
              <w:rPr>
                <w:b/>
                <w:bCs/>
                <w:sz w:val="24"/>
                <w:szCs w:val="24"/>
              </w:rPr>
              <w:t>ArcGIS</w:t>
            </w:r>
            <w:proofErr w:type="spellEnd"/>
            <w:r>
              <w:rPr>
                <w:b/>
                <w:bCs/>
                <w:sz w:val="24"/>
                <w:szCs w:val="24"/>
              </w:rPr>
              <w:t xml:space="preserve"> Online arba lygiavertės</w:t>
            </w:r>
          </w:p>
        </w:tc>
      </w:tr>
      <w:tr w:rsidR="00862F53" w14:paraId="272DBF32" w14:textId="77777777">
        <w:trPr>
          <w:trHeight w:val="300"/>
        </w:trPr>
        <w:tc>
          <w:tcPr>
            <w:tcW w:w="557" w:type="dxa"/>
            <w:vAlign w:val="center"/>
          </w:tcPr>
          <w:p w14:paraId="00000184"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85" w14:textId="77777777" w:rsidR="00862F53" w:rsidRDefault="005B17F5">
            <w:pPr>
              <w:rPr>
                <w:sz w:val="24"/>
                <w:szCs w:val="24"/>
              </w:rPr>
            </w:pPr>
            <w:proofErr w:type="spellStart"/>
            <w:r>
              <w:rPr>
                <w:sz w:val="24"/>
                <w:szCs w:val="24"/>
              </w:rPr>
              <w:t>ArcGIS</w:t>
            </w:r>
            <w:proofErr w:type="spellEnd"/>
            <w:r>
              <w:rPr>
                <w:sz w:val="24"/>
                <w:szCs w:val="24"/>
              </w:rPr>
              <w:t xml:space="preserve"> Drone2Map </w:t>
            </w:r>
            <w:proofErr w:type="spellStart"/>
            <w:r>
              <w:rPr>
                <w:sz w:val="24"/>
                <w:szCs w:val="24"/>
              </w:rPr>
              <w:t>Advanced</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Online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86" w14:textId="77777777" w:rsidR="00862F53" w:rsidRDefault="005B17F5">
            <w:pPr>
              <w:jc w:val="center"/>
              <w:rPr>
                <w:sz w:val="24"/>
                <w:szCs w:val="24"/>
              </w:rPr>
            </w:pPr>
            <w:r>
              <w:rPr>
                <w:sz w:val="24"/>
                <w:szCs w:val="24"/>
              </w:rPr>
              <w:t>0</w:t>
            </w:r>
          </w:p>
        </w:tc>
        <w:tc>
          <w:tcPr>
            <w:tcW w:w="1276" w:type="dxa"/>
          </w:tcPr>
          <w:p w14:paraId="00000187" w14:textId="77777777" w:rsidR="00862F53" w:rsidRDefault="005B17F5">
            <w:pPr>
              <w:jc w:val="center"/>
              <w:rPr>
                <w:sz w:val="24"/>
                <w:szCs w:val="24"/>
              </w:rPr>
            </w:pPr>
            <w:r>
              <w:rPr>
                <w:sz w:val="24"/>
                <w:szCs w:val="24"/>
              </w:rPr>
              <w:t>2</w:t>
            </w:r>
          </w:p>
        </w:tc>
        <w:tc>
          <w:tcPr>
            <w:tcW w:w="1262" w:type="dxa"/>
          </w:tcPr>
          <w:p w14:paraId="00000188" w14:textId="77777777" w:rsidR="00862F53" w:rsidRDefault="005B17F5">
            <w:pPr>
              <w:jc w:val="center"/>
              <w:rPr>
                <w:sz w:val="24"/>
                <w:szCs w:val="24"/>
              </w:rPr>
            </w:pPr>
            <w:r>
              <w:rPr>
                <w:sz w:val="24"/>
                <w:szCs w:val="24"/>
              </w:rPr>
              <w:t>2</w:t>
            </w:r>
          </w:p>
        </w:tc>
        <w:tc>
          <w:tcPr>
            <w:tcW w:w="1246" w:type="dxa"/>
          </w:tcPr>
          <w:p w14:paraId="00000189" w14:textId="77777777" w:rsidR="00862F53" w:rsidRDefault="005B17F5">
            <w:pPr>
              <w:jc w:val="center"/>
              <w:rPr>
                <w:sz w:val="24"/>
                <w:szCs w:val="24"/>
              </w:rPr>
            </w:pPr>
            <w:r>
              <w:rPr>
                <w:sz w:val="24"/>
                <w:szCs w:val="24"/>
              </w:rPr>
              <w:t>2</w:t>
            </w:r>
          </w:p>
        </w:tc>
        <w:tc>
          <w:tcPr>
            <w:tcW w:w="1253" w:type="dxa"/>
          </w:tcPr>
          <w:p w14:paraId="0000018A" w14:textId="77777777" w:rsidR="00862F53" w:rsidRDefault="005B17F5">
            <w:pPr>
              <w:jc w:val="center"/>
              <w:rPr>
                <w:sz w:val="24"/>
                <w:szCs w:val="24"/>
              </w:rPr>
            </w:pPr>
            <w:r>
              <w:rPr>
                <w:sz w:val="24"/>
                <w:szCs w:val="24"/>
              </w:rPr>
              <w:t>0</w:t>
            </w:r>
          </w:p>
        </w:tc>
      </w:tr>
      <w:tr w:rsidR="00862F53" w14:paraId="210CBB74" w14:textId="77777777">
        <w:trPr>
          <w:trHeight w:val="300"/>
        </w:trPr>
        <w:tc>
          <w:tcPr>
            <w:tcW w:w="9239" w:type="dxa"/>
            <w:gridSpan w:val="7"/>
            <w:vAlign w:val="center"/>
          </w:tcPr>
          <w:p w14:paraId="0000018B"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w:t>
            </w:r>
            <w:proofErr w:type="spellStart"/>
            <w:r>
              <w:rPr>
                <w:b/>
                <w:bCs/>
                <w:sz w:val="24"/>
                <w:szCs w:val="24"/>
              </w:rPr>
              <w:t>User</w:t>
            </w:r>
            <w:proofErr w:type="spellEnd"/>
            <w:r>
              <w:rPr>
                <w:b/>
                <w:bCs/>
                <w:sz w:val="24"/>
                <w:szCs w:val="24"/>
              </w:rPr>
              <w:t xml:space="preserve"> </w:t>
            </w:r>
            <w:proofErr w:type="spellStart"/>
            <w:r>
              <w:rPr>
                <w:b/>
                <w:bCs/>
                <w:sz w:val="24"/>
                <w:szCs w:val="24"/>
              </w:rPr>
              <w:t>Types</w:t>
            </w:r>
            <w:proofErr w:type="spellEnd"/>
            <w:r>
              <w:rPr>
                <w:b/>
                <w:bCs/>
                <w:sz w:val="24"/>
                <w:szCs w:val="24"/>
              </w:rPr>
              <w:t xml:space="preserve"> arba lygiavertės</w:t>
            </w:r>
          </w:p>
        </w:tc>
      </w:tr>
      <w:tr w:rsidR="00862F53" w14:paraId="00802643" w14:textId="77777777">
        <w:trPr>
          <w:trHeight w:val="300"/>
        </w:trPr>
        <w:tc>
          <w:tcPr>
            <w:tcW w:w="557" w:type="dxa"/>
            <w:vAlign w:val="center"/>
          </w:tcPr>
          <w:p w14:paraId="00000192"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93"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Viewer</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94" w14:textId="77777777" w:rsidR="00862F53" w:rsidRDefault="005B17F5">
            <w:pPr>
              <w:jc w:val="center"/>
              <w:rPr>
                <w:sz w:val="24"/>
                <w:szCs w:val="24"/>
              </w:rPr>
            </w:pPr>
            <w:r>
              <w:rPr>
                <w:sz w:val="24"/>
                <w:szCs w:val="24"/>
              </w:rPr>
              <w:t>0</w:t>
            </w:r>
          </w:p>
        </w:tc>
        <w:tc>
          <w:tcPr>
            <w:tcW w:w="1276" w:type="dxa"/>
          </w:tcPr>
          <w:p w14:paraId="00000195" w14:textId="77777777" w:rsidR="00862F53" w:rsidRDefault="005B17F5">
            <w:pPr>
              <w:jc w:val="center"/>
              <w:rPr>
                <w:sz w:val="24"/>
                <w:szCs w:val="24"/>
              </w:rPr>
            </w:pPr>
            <w:r>
              <w:rPr>
                <w:sz w:val="24"/>
                <w:szCs w:val="24"/>
              </w:rPr>
              <w:t>890</w:t>
            </w:r>
          </w:p>
        </w:tc>
        <w:tc>
          <w:tcPr>
            <w:tcW w:w="1262" w:type="dxa"/>
          </w:tcPr>
          <w:p w14:paraId="00000196" w14:textId="77777777" w:rsidR="00862F53" w:rsidRDefault="005B17F5">
            <w:pPr>
              <w:jc w:val="center"/>
              <w:rPr>
                <w:sz w:val="24"/>
                <w:szCs w:val="24"/>
              </w:rPr>
            </w:pPr>
            <w:r>
              <w:rPr>
                <w:sz w:val="24"/>
                <w:szCs w:val="24"/>
              </w:rPr>
              <w:t>1200</w:t>
            </w:r>
          </w:p>
        </w:tc>
        <w:tc>
          <w:tcPr>
            <w:tcW w:w="1246" w:type="dxa"/>
          </w:tcPr>
          <w:p w14:paraId="00000197" w14:textId="77777777" w:rsidR="00862F53" w:rsidRDefault="005B17F5">
            <w:pPr>
              <w:jc w:val="center"/>
              <w:rPr>
                <w:sz w:val="24"/>
                <w:szCs w:val="24"/>
              </w:rPr>
            </w:pPr>
            <w:r>
              <w:rPr>
                <w:sz w:val="24"/>
                <w:szCs w:val="24"/>
              </w:rPr>
              <w:t>1400</w:t>
            </w:r>
          </w:p>
        </w:tc>
        <w:tc>
          <w:tcPr>
            <w:tcW w:w="1253" w:type="dxa"/>
          </w:tcPr>
          <w:p w14:paraId="00000198" w14:textId="77777777" w:rsidR="00862F53" w:rsidRDefault="005B17F5">
            <w:pPr>
              <w:jc w:val="center"/>
              <w:rPr>
                <w:sz w:val="24"/>
                <w:szCs w:val="24"/>
              </w:rPr>
            </w:pPr>
            <w:r>
              <w:rPr>
                <w:sz w:val="24"/>
                <w:szCs w:val="24"/>
              </w:rPr>
              <w:t>1400</w:t>
            </w:r>
          </w:p>
        </w:tc>
      </w:tr>
      <w:tr w:rsidR="00862F53" w14:paraId="4F489901" w14:textId="77777777">
        <w:trPr>
          <w:trHeight w:val="300"/>
        </w:trPr>
        <w:tc>
          <w:tcPr>
            <w:tcW w:w="557" w:type="dxa"/>
            <w:vAlign w:val="center"/>
          </w:tcPr>
          <w:p w14:paraId="00000199"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2189" w:type="dxa"/>
          </w:tcPr>
          <w:p w14:paraId="0000019A"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Creator</w:t>
            </w:r>
            <w:proofErr w:type="spellEnd"/>
            <w:r>
              <w:rPr>
                <w:sz w:val="24"/>
                <w:szCs w:val="24"/>
              </w:rPr>
              <w:t xml:space="preserve"> </w:t>
            </w:r>
            <w:proofErr w:type="spellStart"/>
            <w:r>
              <w:rPr>
                <w:sz w:val="24"/>
                <w:szCs w:val="24"/>
              </w:rPr>
              <w:t>User</w:t>
            </w:r>
            <w:proofErr w:type="spellEnd"/>
            <w:r>
              <w:rPr>
                <w:sz w:val="24"/>
                <w:szCs w:val="24"/>
              </w:rPr>
              <w:t xml:space="preserve"> Type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456" w:type="dxa"/>
          </w:tcPr>
          <w:p w14:paraId="0000019B" w14:textId="77777777" w:rsidR="00862F53" w:rsidRDefault="005B17F5">
            <w:pPr>
              <w:jc w:val="center"/>
              <w:rPr>
                <w:sz w:val="24"/>
                <w:szCs w:val="24"/>
              </w:rPr>
            </w:pPr>
            <w:r>
              <w:rPr>
                <w:sz w:val="24"/>
                <w:szCs w:val="24"/>
              </w:rPr>
              <w:t>0</w:t>
            </w:r>
          </w:p>
        </w:tc>
        <w:tc>
          <w:tcPr>
            <w:tcW w:w="1276" w:type="dxa"/>
          </w:tcPr>
          <w:p w14:paraId="0000019C" w14:textId="77777777" w:rsidR="00862F53" w:rsidRDefault="005B17F5">
            <w:pPr>
              <w:jc w:val="center"/>
              <w:rPr>
                <w:sz w:val="24"/>
                <w:szCs w:val="24"/>
              </w:rPr>
            </w:pPr>
            <w:r>
              <w:rPr>
                <w:sz w:val="24"/>
                <w:szCs w:val="24"/>
              </w:rPr>
              <w:t>20</w:t>
            </w:r>
          </w:p>
        </w:tc>
        <w:tc>
          <w:tcPr>
            <w:tcW w:w="1262" w:type="dxa"/>
          </w:tcPr>
          <w:p w14:paraId="0000019D" w14:textId="77777777" w:rsidR="00862F53" w:rsidRDefault="005B17F5">
            <w:pPr>
              <w:jc w:val="center"/>
              <w:rPr>
                <w:sz w:val="24"/>
                <w:szCs w:val="24"/>
              </w:rPr>
            </w:pPr>
            <w:r>
              <w:rPr>
                <w:sz w:val="24"/>
                <w:szCs w:val="24"/>
              </w:rPr>
              <w:t>43</w:t>
            </w:r>
          </w:p>
        </w:tc>
        <w:tc>
          <w:tcPr>
            <w:tcW w:w="1246" w:type="dxa"/>
          </w:tcPr>
          <w:p w14:paraId="0000019E" w14:textId="77777777" w:rsidR="00862F53" w:rsidRDefault="005B17F5">
            <w:pPr>
              <w:jc w:val="center"/>
              <w:rPr>
                <w:sz w:val="24"/>
                <w:szCs w:val="24"/>
              </w:rPr>
            </w:pPr>
            <w:r>
              <w:rPr>
                <w:sz w:val="24"/>
                <w:szCs w:val="24"/>
              </w:rPr>
              <w:t>80</w:t>
            </w:r>
          </w:p>
        </w:tc>
        <w:tc>
          <w:tcPr>
            <w:tcW w:w="1253" w:type="dxa"/>
          </w:tcPr>
          <w:p w14:paraId="0000019F" w14:textId="77777777" w:rsidR="00862F53" w:rsidRDefault="005B17F5">
            <w:pPr>
              <w:jc w:val="center"/>
              <w:rPr>
                <w:sz w:val="24"/>
                <w:szCs w:val="24"/>
              </w:rPr>
            </w:pPr>
            <w:r>
              <w:rPr>
                <w:sz w:val="24"/>
                <w:szCs w:val="24"/>
              </w:rPr>
              <w:t>0</w:t>
            </w:r>
          </w:p>
        </w:tc>
      </w:tr>
    </w:tbl>
    <w:p w14:paraId="000001A0" w14:textId="4AD6150F" w:rsidR="00862F53" w:rsidRDefault="00862F53"/>
    <w:tbl>
      <w:tblPr>
        <w:tblStyle w:val="a3"/>
        <w:tblpPr w:leftFromText="180" w:rightFromText="180" w:vertAnchor="text" w:tblpY="1"/>
        <w:tblW w:w="92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6"/>
        <w:gridCol w:w="3069"/>
        <w:gridCol w:w="1221"/>
        <w:gridCol w:w="1129"/>
        <w:gridCol w:w="1118"/>
        <w:gridCol w:w="1105"/>
        <w:gridCol w:w="1111"/>
      </w:tblGrid>
      <w:tr w:rsidR="00862F53" w14:paraId="2F228BD7" w14:textId="77777777">
        <w:trPr>
          <w:trHeight w:val="300"/>
        </w:trPr>
        <w:tc>
          <w:tcPr>
            <w:tcW w:w="9239" w:type="dxa"/>
            <w:gridSpan w:val="7"/>
            <w:vAlign w:val="center"/>
          </w:tcPr>
          <w:p w14:paraId="000001A1" w14:textId="77777777" w:rsidR="00862F53" w:rsidRDefault="005B17F5">
            <w:pPr>
              <w:jc w:val="center"/>
              <w:rPr>
                <w:b/>
                <w:bCs/>
                <w:sz w:val="24"/>
                <w:szCs w:val="24"/>
              </w:rPr>
            </w:pPr>
            <w:proofErr w:type="spellStart"/>
            <w:r>
              <w:rPr>
                <w:b/>
                <w:bCs/>
                <w:sz w:val="24"/>
                <w:szCs w:val="24"/>
              </w:rPr>
              <w:t>ArcGIS</w:t>
            </w:r>
            <w:proofErr w:type="spellEnd"/>
            <w:r>
              <w:rPr>
                <w:b/>
                <w:bCs/>
                <w:sz w:val="24"/>
                <w:szCs w:val="24"/>
              </w:rPr>
              <w:t xml:space="preserve"> </w:t>
            </w:r>
            <w:proofErr w:type="spellStart"/>
            <w:r>
              <w:rPr>
                <w:b/>
                <w:bCs/>
                <w:sz w:val="24"/>
                <w:szCs w:val="24"/>
              </w:rPr>
              <w:t>Apps</w:t>
            </w:r>
            <w:proofErr w:type="spellEnd"/>
            <w:r>
              <w:rPr>
                <w:b/>
                <w:bCs/>
                <w:sz w:val="24"/>
                <w:szCs w:val="24"/>
              </w:rPr>
              <w:t xml:space="preserve"> </w:t>
            </w:r>
            <w:proofErr w:type="spellStart"/>
            <w:r>
              <w:rPr>
                <w:b/>
                <w:bCs/>
                <w:sz w:val="24"/>
                <w:szCs w:val="24"/>
              </w:rPr>
              <w:t>for</w:t>
            </w:r>
            <w:proofErr w:type="spellEnd"/>
            <w:r>
              <w:rPr>
                <w:b/>
                <w:bCs/>
                <w:sz w:val="24"/>
                <w:szCs w:val="24"/>
              </w:rPr>
              <w:t xml:space="preserve"> </w:t>
            </w:r>
            <w:proofErr w:type="spellStart"/>
            <w:r>
              <w:rPr>
                <w:b/>
                <w:bCs/>
                <w:sz w:val="24"/>
                <w:szCs w:val="24"/>
              </w:rPr>
              <w:t>use</w:t>
            </w:r>
            <w:proofErr w:type="spellEnd"/>
            <w:r>
              <w:rPr>
                <w:b/>
                <w:bCs/>
                <w:sz w:val="24"/>
                <w:szCs w:val="24"/>
              </w:rPr>
              <w:t xml:space="preserve"> </w:t>
            </w:r>
            <w:proofErr w:type="spellStart"/>
            <w:r>
              <w:rPr>
                <w:b/>
                <w:bCs/>
                <w:sz w:val="24"/>
                <w:szCs w:val="24"/>
              </w:rPr>
              <w:t>with</w:t>
            </w:r>
            <w:proofErr w:type="spellEnd"/>
            <w:r>
              <w:rPr>
                <w:b/>
                <w:bCs/>
                <w:sz w:val="24"/>
                <w:szCs w:val="24"/>
              </w:rPr>
              <w:t xml:space="preserve"> </w:t>
            </w:r>
            <w:proofErr w:type="spellStart"/>
            <w:r>
              <w:rPr>
                <w:b/>
                <w:bCs/>
                <w:sz w:val="24"/>
                <w:szCs w:val="24"/>
              </w:rPr>
              <w:t>ArcGIS</w:t>
            </w:r>
            <w:proofErr w:type="spellEnd"/>
            <w:r>
              <w:rPr>
                <w:b/>
                <w:bCs/>
                <w:sz w:val="24"/>
                <w:szCs w:val="24"/>
              </w:rPr>
              <w:t xml:space="preserve"> </w:t>
            </w:r>
            <w:proofErr w:type="spellStart"/>
            <w:r>
              <w:rPr>
                <w:b/>
                <w:bCs/>
                <w:sz w:val="24"/>
                <w:szCs w:val="24"/>
              </w:rPr>
              <w:t>Enterprise</w:t>
            </w:r>
            <w:proofErr w:type="spellEnd"/>
            <w:r>
              <w:rPr>
                <w:b/>
                <w:bCs/>
                <w:sz w:val="24"/>
                <w:szCs w:val="24"/>
              </w:rPr>
              <w:t xml:space="preserve"> arba lygiavertės</w:t>
            </w:r>
          </w:p>
        </w:tc>
      </w:tr>
      <w:tr w:rsidR="00862F53" w14:paraId="5B5B7931" w14:textId="77777777">
        <w:trPr>
          <w:trHeight w:val="300"/>
        </w:trPr>
        <w:tc>
          <w:tcPr>
            <w:tcW w:w="486" w:type="dxa"/>
            <w:vAlign w:val="center"/>
          </w:tcPr>
          <w:p w14:paraId="000001A8"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3069" w:type="dxa"/>
          </w:tcPr>
          <w:p w14:paraId="000001A9" w14:textId="77777777" w:rsidR="00862F53" w:rsidRDefault="005B17F5">
            <w:pPr>
              <w:rPr>
                <w:sz w:val="24"/>
                <w:szCs w:val="24"/>
              </w:rPr>
            </w:pPr>
            <w:proofErr w:type="spellStart"/>
            <w:r>
              <w:rPr>
                <w:sz w:val="24"/>
                <w:szCs w:val="24"/>
              </w:rPr>
              <w:t>ArcGIS</w:t>
            </w:r>
            <w:proofErr w:type="spellEnd"/>
            <w:r>
              <w:rPr>
                <w:sz w:val="24"/>
                <w:szCs w:val="24"/>
              </w:rPr>
              <w:t xml:space="preserve"> Drone2Map </w:t>
            </w:r>
            <w:proofErr w:type="spellStart"/>
            <w:r>
              <w:rPr>
                <w:sz w:val="24"/>
                <w:szCs w:val="24"/>
              </w:rPr>
              <w:t>Advanced</w:t>
            </w:r>
            <w:proofErr w:type="spellEnd"/>
            <w:r>
              <w:rPr>
                <w:sz w:val="24"/>
                <w:szCs w:val="24"/>
              </w:rPr>
              <w:t xml:space="preserve"> </w:t>
            </w:r>
            <w:proofErr w:type="spellStart"/>
            <w:r>
              <w:rPr>
                <w:sz w:val="24"/>
                <w:szCs w:val="24"/>
              </w:rPr>
              <w:t>for</w:t>
            </w:r>
            <w:proofErr w:type="spellEnd"/>
            <w:r>
              <w:rPr>
                <w:sz w:val="24"/>
                <w:szCs w:val="24"/>
              </w:rPr>
              <w:t xml:space="preserve"> </w:t>
            </w:r>
            <w:proofErr w:type="spellStart"/>
            <w:r>
              <w:rPr>
                <w:sz w:val="24"/>
                <w:szCs w:val="24"/>
              </w:rPr>
              <w:t>ArcGIS</w:t>
            </w:r>
            <w:proofErr w:type="spellEnd"/>
            <w:r>
              <w:rPr>
                <w:sz w:val="24"/>
                <w:szCs w:val="24"/>
              </w:rPr>
              <w:t xml:space="preserve"> </w:t>
            </w:r>
            <w:proofErr w:type="spellStart"/>
            <w:r>
              <w:rPr>
                <w:sz w:val="24"/>
                <w:szCs w:val="24"/>
              </w:rPr>
              <w:t>Enterprise</w:t>
            </w:r>
            <w:proofErr w:type="spellEnd"/>
            <w:r>
              <w:rPr>
                <w:sz w:val="24"/>
                <w:szCs w:val="24"/>
              </w:rPr>
              <w:t xml:space="preserv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221" w:type="dxa"/>
          </w:tcPr>
          <w:p w14:paraId="000001AA" w14:textId="77777777" w:rsidR="00862F53" w:rsidRDefault="005B17F5">
            <w:pPr>
              <w:jc w:val="center"/>
              <w:rPr>
                <w:sz w:val="24"/>
                <w:szCs w:val="24"/>
              </w:rPr>
            </w:pPr>
            <w:r>
              <w:rPr>
                <w:sz w:val="24"/>
                <w:szCs w:val="24"/>
              </w:rPr>
              <w:t>0</w:t>
            </w:r>
          </w:p>
        </w:tc>
        <w:tc>
          <w:tcPr>
            <w:tcW w:w="1129" w:type="dxa"/>
          </w:tcPr>
          <w:p w14:paraId="000001AB" w14:textId="77777777" w:rsidR="00862F53" w:rsidRDefault="005B17F5">
            <w:pPr>
              <w:jc w:val="center"/>
              <w:rPr>
                <w:sz w:val="24"/>
                <w:szCs w:val="24"/>
              </w:rPr>
            </w:pPr>
            <w:r>
              <w:rPr>
                <w:sz w:val="24"/>
                <w:szCs w:val="24"/>
              </w:rPr>
              <w:t>6</w:t>
            </w:r>
          </w:p>
        </w:tc>
        <w:tc>
          <w:tcPr>
            <w:tcW w:w="1118" w:type="dxa"/>
          </w:tcPr>
          <w:p w14:paraId="000001AC" w14:textId="77777777" w:rsidR="00862F53" w:rsidRDefault="005B17F5">
            <w:pPr>
              <w:jc w:val="center"/>
              <w:rPr>
                <w:sz w:val="24"/>
                <w:szCs w:val="24"/>
              </w:rPr>
            </w:pPr>
            <w:r>
              <w:rPr>
                <w:sz w:val="24"/>
                <w:szCs w:val="24"/>
              </w:rPr>
              <w:t>6</w:t>
            </w:r>
          </w:p>
        </w:tc>
        <w:tc>
          <w:tcPr>
            <w:tcW w:w="1105" w:type="dxa"/>
          </w:tcPr>
          <w:p w14:paraId="000001AD" w14:textId="77777777" w:rsidR="00862F53" w:rsidRDefault="005B17F5">
            <w:pPr>
              <w:jc w:val="center"/>
              <w:rPr>
                <w:sz w:val="24"/>
                <w:szCs w:val="24"/>
              </w:rPr>
            </w:pPr>
            <w:r>
              <w:rPr>
                <w:sz w:val="24"/>
                <w:szCs w:val="24"/>
              </w:rPr>
              <w:t>6</w:t>
            </w:r>
          </w:p>
        </w:tc>
        <w:tc>
          <w:tcPr>
            <w:tcW w:w="1111" w:type="dxa"/>
          </w:tcPr>
          <w:p w14:paraId="000001AE" w14:textId="77777777" w:rsidR="00862F53" w:rsidRDefault="005B17F5">
            <w:pPr>
              <w:jc w:val="center"/>
              <w:rPr>
                <w:sz w:val="24"/>
                <w:szCs w:val="24"/>
              </w:rPr>
            </w:pPr>
            <w:r>
              <w:rPr>
                <w:sz w:val="24"/>
                <w:szCs w:val="24"/>
              </w:rPr>
              <w:t>0</w:t>
            </w:r>
          </w:p>
        </w:tc>
      </w:tr>
      <w:tr w:rsidR="00862F53" w14:paraId="5F452E95" w14:textId="77777777">
        <w:trPr>
          <w:trHeight w:val="300"/>
        </w:trPr>
        <w:tc>
          <w:tcPr>
            <w:tcW w:w="9239" w:type="dxa"/>
            <w:gridSpan w:val="7"/>
            <w:vAlign w:val="center"/>
          </w:tcPr>
          <w:p w14:paraId="000001AF" w14:textId="77777777" w:rsidR="00862F53" w:rsidRDefault="005B17F5">
            <w:pPr>
              <w:jc w:val="center"/>
              <w:rPr>
                <w:b/>
                <w:bCs/>
                <w:sz w:val="24"/>
                <w:szCs w:val="24"/>
              </w:rPr>
            </w:pPr>
            <w:proofErr w:type="spellStart"/>
            <w:r>
              <w:rPr>
                <w:b/>
                <w:bCs/>
                <w:sz w:val="24"/>
                <w:szCs w:val="24"/>
              </w:rPr>
              <w:t>Other</w:t>
            </w:r>
            <w:proofErr w:type="spellEnd"/>
            <w:r>
              <w:rPr>
                <w:b/>
                <w:bCs/>
                <w:sz w:val="24"/>
                <w:szCs w:val="24"/>
              </w:rPr>
              <w:t xml:space="preserve"> </w:t>
            </w:r>
            <w:proofErr w:type="spellStart"/>
            <w:r>
              <w:rPr>
                <w:b/>
                <w:bCs/>
                <w:sz w:val="24"/>
                <w:szCs w:val="24"/>
              </w:rPr>
              <w:t>Subscription</w:t>
            </w:r>
            <w:proofErr w:type="spellEnd"/>
            <w:r>
              <w:rPr>
                <w:b/>
                <w:bCs/>
                <w:sz w:val="24"/>
                <w:szCs w:val="24"/>
              </w:rPr>
              <w:t xml:space="preserve"> </w:t>
            </w:r>
            <w:proofErr w:type="spellStart"/>
            <w:r>
              <w:rPr>
                <w:b/>
                <w:bCs/>
                <w:sz w:val="24"/>
                <w:szCs w:val="24"/>
              </w:rPr>
              <w:t>Products</w:t>
            </w:r>
            <w:proofErr w:type="spellEnd"/>
            <w:r>
              <w:rPr>
                <w:b/>
                <w:bCs/>
                <w:sz w:val="24"/>
                <w:szCs w:val="24"/>
              </w:rPr>
              <w:t xml:space="preserve"> arba lygiavertės</w:t>
            </w:r>
          </w:p>
        </w:tc>
      </w:tr>
      <w:tr w:rsidR="00862F53" w14:paraId="7C18E58A" w14:textId="77777777">
        <w:trPr>
          <w:trHeight w:val="300"/>
        </w:trPr>
        <w:tc>
          <w:tcPr>
            <w:tcW w:w="486" w:type="dxa"/>
            <w:vAlign w:val="center"/>
          </w:tcPr>
          <w:p w14:paraId="000001B6"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3069" w:type="dxa"/>
          </w:tcPr>
          <w:p w14:paraId="000001B7" w14:textId="77777777" w:rsidR="00862F53" w:rsidRDefault="005B17F5">
            <w:pPr>
              <w:rPr>
                <w:sz w:val="24"/>
                <w:szCs w:val="24"/>
              </w:rPr>
            </w:pPr>
            <w:proofErr w:type="spellStart"/>
            <w:r>
              <w:rPr>
                <w:sz w:val="24"/>
                <w:szCs w:val="24"/>
              </w:rPr>
              <w:t>ArcGIS</w:t>
            </w:r>
            <w:proofErr w:type="spellEnd"/>
            <w:r>
              <w:rPr>
                <w:sz w:val="24"/>
                <w:szCs w:val="24"/>
              </w:rPr>
              <w:t xml:space="preserve"> </w:t>
            </w:r>
            <w:proofErr w:type="spellStart"/>
            <w:r>
              <w:rPr>
                <w:sz w:val="24"/>
                <w:szCs w:val="24"/>
              </w:rPr>
              <w:t>Developer</w:t>
            </w:r>
            <w:proofErr w:type="spellEnd"/>
            <w:r>
              <w:rPr>
                <w:sz w:val="24"/>
                <w:szCs w:val="24"/>
              </w:rPr>
              <w:t xml:space="preserve"> </w:t>
            </w:r>
            <w:proofErr w:type="spellStart"/>
            <w:r>
              <w:rPr>
                <w:sz w:val="24"/>
                <w:szCs w:val="24"/>
              </w:rPr>
              <w:t>Bundle</w:t>
            </w:r>
            <w:proofErr w:type="spellEnd"/>
            <w:r>
              <w:rPr>
                <w:sz w:val="24"/>
                <w:szCs w:val="24"/>
              </w:rPr>
              <w:t xml:space="preserve"> </w:t>
            </w:r>
            <w:proofErr w:type="spellStart"/>
            <w:r>
              <w:rPr>
                <w:sz w:val="24"/>
                <w:szCs w:val="24"/>
              </w:rPr>
              <w:t>Annual</w:t>
            </w:r>
            <w:proofErr w:type="spellEnd"/>
            <w:r>
              <w:rPr>
                <w:sz w:val="24"/>
                <w:szCs w:val="24"/>
              </w:rPr>
              <w:t xml:space="preserve"> </w:t>
            </w:r>
            <w:proofErr w:type="spellStart"/>
            <w:r>
              <w:rPr>
                <w:sz w:val="24"/>
                <w:szCs w:val="24"/>
              </w:rPr>
              <w:t>Subscription</w:t>
            </w:r>
            <w:proofErr w:type="spellEnd"/>
          </w:p>
        </w:tc>
        <w:tc>
          <w:tcPr>
            <w:tcW w:w="1221" w:type="dxa"/>
          </w:tcPr>
          <w:p w14:paraId="000001B8" w14:textId="77777777" w:rsidR="00862F53" w:rsidRDefault="005B17F5">
            <w:pPr>
              <w:jc w:val="center"/>
              <w:rPr>
                <w:sz w:val="24"/>
                <w:szCs w:val="24"/>
              </w:rPr>
            </w:pPr>
            <w:r>
              <w:rPr>
                <w:sz w:val="24"/>
                <w:szCs w:val="24"/>
              </w:rPr>
              <w:t>0</w:t>
            </w:r>
          </w:p>
        </w:tc>
        <w:tc>
          <w:tcPr>
            <w:tcW w:w="1129" w:type="dxa"/>
          </w:tcPr>
          <w:p w14:paraId="000001B9" w14:textId="77777777" w:rsidR="00862F53" w:rsidRDefault="005B17F5">
            <w:pPr>
              <w:jc w:val="center"/>
              <w:rPr>
                <w:sz w:val="24"/>
                <w:szCs w:val="24"/>
              </w:rPr>
            </w:pPr>
            <w:r>
              <w:rPr>
                <w:sz w:val="24"/>
                <w:szCs w:val="24"/>
              </w:rPr>
              <w:t>1</w:t>
            </w:r>
          </w:p>
        </w:tc>
        <w:tc>
          <w:tcPr>
            <w:tcW w:w="1118" w:type="dxa"/>
          </w:tcPr>
          <w:p w14:paraId="000001BA" w14:textId="77777777" w:rsidR="00862F53" w:rsidRDefault="005B17F5">
            <w:pPr>
              <w:jc w:val="center"/>
              <w:rPr>
                <w:sz w:val="24"/>
                <w:szCs w:val="24"/>
              </w:rPr>
            </w:pPr>
            <w:r>
              <w:rPr>
                <w:sz w:val="24"/>
                <w:szCs w:val="24"/>
              </w:rPr>
              <w:t>1</w:t>
            </w:r>
          </w:p>
        </w:tc>
        <w:tc>
          <w:tcPr>
            <w:tcW w:w="1105" w:type="dxa"/>
          </w:tcPr>
          <w:p w14:paraId="000001BB" w14:textId="77777777" w:rsidR="00862F53" w:rsidRDefault="005B17F5">
            <w:pPr>
              <w:jc w:val="center"/>
              <w:rPr>
                <w:sz w:val="24"/>
                <w:szCs w:val="24"/>
              </w:rPr>
            </w:pPr>
            <w:r>
              <w:rPr>
                <w:sz w:val="24"/>
                <w:szCs w:val="24"/>
              </w:rPr>
              <w:t>1</w:t>
            </w:r>
          </w:p>
        </w:tc>
        <w:tc>
          <w:tcPr>
            <w:tcW w:w="1111" w:type="dxa"/>
          </w:tcPr>
          <w:p w14:paraId="000001BC" w14:textId="77777777" w:rsidR="00862F53" w:rsidRDefault="005B17F5">
            <w:pPr>
              <w:jc w:val="center"/>
              <w:rPr>
                <w:sz w:val="24"/>
                <w:szCs w:val="24"/>
              </w:rPr>
            </w:pPr>
            <w:r>
              <w:rPr>
                <w:sz w:val="24"/>
                <w:szCs w:val="24"/>
              </w:rPr>
              <w:t>0</w:t>
            </w:r>
          </w:p>
        </w:tc>
      </w:tr>
      <w:tr w:rsidR="00862F53" w14:paraId="622AD00C" w14:textId="77777777">
        <w:trPr>
          <w:trHeight w:val="300"/>
        </w:trPr>
        <w:tc>
          <w:tcPr>
            <w:tcW w:w="9239" w:type="dxa"/>
            <w:gridSpan w:val="7"/>
            <w:vAlign w:val="center"/>
          </w:tcPr>
          <w:p w14:paraId="000001BD" w14:textId="77777777" w:rsidR="00862F53" w:rsidRDefault="005B17F5">
            <w:pPr>
              <w:jc w:val="center"/>
              <w:rPr>
                <w:b/>
                <w:bCs/>
                <w:sz w:val="24"/>
                <w:szCs w:val="24"/>
              </w:rPr>
            </w:pPr>
            <w:r>
              <w:rPr>
                <w:b/>
                <w:bCs/>
                <w:sz w:val="24"/>
                <w:szCs w:val="24"/>
              </w:rPr>
              <w:t>Paslaugos ir palaikymas</w:t>
            </w:r>
          </w:p>
        </w:tc>
      </w:tr>
      <w:tr w:rsidR="00862F53" w14:paraId="6610EEE9" w14:textId="77777777">
        <w:trPr>
          <w:trHeight w:val="300"/>
        </w:trPr>
        <w:tc>
          <w:tcPr>
            <w:tcW w:w="486" w:type="dxa"/>
            <w:vAlign w:val="center"/>
          </w:tcPr>
          <w:p w14:paraId="000001C4" w14:textId="77777777" w:rsidR="00862F53" w:rsidRDefault="00862F53">
            <w:pPr>
              <w:numPr>
                <w:ilvl w:val="0"/>
                <w:numId w:val="3"/>
              </w:numPr>
              <w:pBdr>
                <w:top w:val="nil"/>
                <w:left w:val="nil"/>
                <w:bottom w:val="nil"/>
                <w:right w:val="nil"/>
                <w:between w:val="nil"/>
              </w:pBdr>
              <w:tabs>
                <w:tab w:val="left" w:pos="25"/>
              </w:tabs>
              <w:ind w:hanging="720"/>
              <w:rPr>
                <w:rFonts w:ascii="Source Sans Pro" w:eastAsia="Source Sans Pro" w:hAnsi="Source Sans Pro" w:cs="Source Sans Pro"/>
                <w:color w:val="000000"/>
                <w:sz w:val="24"/>
                <w:szCs w:val="24"/>
              </w:rPr>
            </w:pPr>
          </w:p>
        </w:tc>
        <w:tc>
          <w:tcPr>
            <w:tcW w:w="3069" w:type="dxa"/>
          </w:tcPr>
          <w:p w14:paraId="000001C5" w14:textId="77777777" w:rsidR="00862F53" w:rsidRDefault="00EF4938">
            <w:pPr>
              <w:rPr>
                <w:sz w:val="24"/>
                <w:szCs w:val="24"/>
              </w:rPr>
            </w:pPr>
            <w:sdt>
              <w:sdtPr>
                <w:tag w:val="goog_rdk_25"/>
                <w:id w:val="-40881749"/>
              </w:sdtPr>
              <w:sdtEndPr/>
              <w:sdtContent/>
            </w:sdt>
            <w:sdt>
              <w:sdtPr>
                <w:tag w:val="goog_rdk_26"/>
                <w:id w:val="-181729999"/>
              </w:sdtPr>
              <w:sdtEndPr/>
              <w:sdtContent/>
            </w:sdt>
            <w:sdt>
              <w:sdtPr>
                <w:tag w:val="goog_rdk_27"/>
                <w:id w:val="298501615"/>
              </w:sdtPr>
              <w:sdtEndPr/>
              <w:sdtContent/>
            </w:sdt>
            <w:r w:rsidR="005B17F5">
              <w:rPr>
                <w:sz w:val="24"/>
                <w:szCs w:val="24"/>
              </w:rPr>
              <w:t>Konsultacijos *(valandomis)</w:t>
            </w:r>
          </w:p>
        </w:tc>
        <w:tc>
          <w:tcPr>
            <w:tcW w:w="1221" w:type="dxa"/>
          </w:tcPr>
          <w:p w14:paraId="000001C6" w14:textId="77777777" w:rsidR="00862F53" w:rsidRDefault="005B17F5">
            <w:pPr>
              <w:jc w:val="center"/>
              <w:rPr>
                <w:sz w:val="24"/>
                <w:szCs w:val="24"/>
              </w:rPr>
            </w:pPr>
            <w:r>
              <w:rPr>
                <w:sz w:val="24"/>
                <w:szCs w:val="24"/>
              </w:rPr>
              <w:t>0</w:t>
            </w:r>
          </w:p>
        </w:tc>
        <w:tc>
          <w:tcPr>
            <w:tcW w:w="1129" w:type="dxa"/>
          </w:tcPr>
          <w:p w14:paraId="000001C7" w14:textId="77777777" w:rsidR="00862F53" w:rsidRDefault="005B17F5">
            <w:pPr>
              <w:jc w:val="center"/>
              <w:rPr>
                <w:sz w:val="24"/>
                <w:szCs w:val="24"/>
              </w:rPr>
            </w:pPr>
            <w:r>
              <w:rPr>
                <w:sz w:val="24"/>
                <w:szCs w:val="24"/>
              </w:rPr>
              <w:t>230</w:t>
            </w:r>
          </w:p>
        </w:tc>
        <w:tc>
          <w:tcPr>
            <w:tcW w:w="1118" w:type="dxa"/>
          </w:tcPr>
          <w:p w14:paraId="000001C8" w14:textId="77777777" w:rsidR="00862F53" w:rsidRDefault="005B17F5">
            <w:pPr>
              <w:jc w:val="center"/>
              <w:rPr>
                <w:sz w:val="24"/>
                <w:szCs w:val="24"/>
              </w:rPr>
            </w:pPr>
            <w:r>
              <w:rPr>
                <w:sz w:val="24"/>
                <w:szCs w:val="24"/>
              </w:rPr>
              <w:t>230</w:t>
            </w:r>
          </w:p>
        </w:tc>
        <w:tc>
          <w:tcPr>
            <w:tcW w:w="1105" w:type="dxa"/>
          </w:tcPr>
          <w:p w14:paraId="000001C9" w14:textId="77777777" w:rsidR="00862F53" w:rsidRDefault="005B17F5">
            <w:pPr>
              <w:jc w:val="center"/>
              <w:rPr>
                <w:sz w:val="24"/>
                <w:szCs w:val="24"/>
              </w:rPr>
            </w:pPr>
            <w:r>
              <w:rPr>
                <w:sz w:val="24"/>
                <w:szCs w:val="24"/>
              </w:rPr>
              <w:t>300</w:t>
            </w:r>
          </w:p>
        </w:tc>
        <w:tc>
          <w:tcPr>
            <w:tcW w:w="1111" w:type="dxa"/>
          </w:tcPr>
          <w:p w14:paraId="000001CA" w14:textId="77777777" w:rsidR="00862F53" w:rsidRDefault="005B17F5">
            <w:pPr>
              <w:jc w:val="center"/>
              <w:rPr>
                <w:sz w:val="24"/>
                <w:szCs w:val="24"/>
              </w:rPr>
            </w:pPr>
            <w:r>
              <w:rPr>
                <w:sz w:val="24"/>
                <w:szCs w:val="24"/>
              </w:rPr>
              <w:t>760</w:t>
            </w:r>
          </w:p>
        </w:tc>
      </w:tr>
    </w:tbl>
    <w:p w14:paraId="000001CB" w14:textId="7D72ACA4" w:rsidR="00862F53" w:rsidRDefault="005B17F5">
      <w:pPr>
        <w:keepNext/>
        <w:numPr>
          <w:ilvl w:val="0"/>
          <w:numId w:val="5"/>
        </w:numPr>
        <w:pBdr>
          <w:top w:val="nil"/>
          <w:left w:val="nil"/>
          <w:bottom w:val="nil"/>
          <w:right w:val="nil"/>
          <w:between w:val="nil"/>
        </w:pBdr>
        <w:tabs>
          <w:tab w:val="left" w:pos="993"/>
        </w:tabs>
        <w:ind w:left="0" w:right="565" w:firstLine="426"/>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rPr>
        <w:t xml:space="preserve">Paslaugos bus teikiamos </w:t>
      </w:r>
      <w:r w:rsidR="00676CEE">
        <w:rPr>
          <w:rFonts w:ascii="Times New Roman" w:eastAsia="Times New Roman" w:hAnsi="Times New Roman" w:cs="Times New Roman"/>
          <w:i/>
          <w:iCs/>
          <w:color w:val="000000"/>
        </w:rPr>
        <w:t xml:space="preserve">36 </w:t>
      </w:r>
      <w:r w:rsidR="005F7DFC">
        <w:rPr>
          <w:rFonts w:ascii="Times New Roman" w:eastAsia="Times New Roman" w:hAnsi="Times New Roman" w:cs="Times New Roman"/>
          <w:i/>
          <w:iCs/>
          <w:color w:val="000000"/>
        </w:rPr>
        <w:t xml:space="preserve">mėnesius </w:t>
      </w:r>
      <w:r>
        <w:rPr>
          <w:rFonts w:ascii="Times New Roman" w:eastAsia="Times New Roman" w:hAnsi="Times New Roman" w:cs="Times New Roman"/>
          <w:i/>
          <w:iCs/>
          <w:color w:val="000000"/>
        </w:rPr>
        <w:t>pagal perkančiosios organizacijos poreikį, t. y. pagal nustatytą tvarką pateiktus Tiekėjui užsakymus</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rPr>
        <w:t>pranešimus</w:t>
      </w:r>
      <w:r>
        <w:rPr>
          <w:rFonts w:ascii="Times New Roman" w:eastAsia="Times New Roman" w:hAnsi="Times New Roman" w:cs="Times New Roman"/>
          <w:i/>
          <w:iCs/>
          <w:color w:val="000000"/>
          <w:sz w:val="24"/>
          <w:szCs w:val="24"/>
        </w:rPr>
        <w:t xml:space="preserve"> ar </w:t>
      </w:r>
      <w:r>
        <w:rPr>
          <w:rFonts w:ascii="Times New Roman" w:eastAsia="Times New Roman" w:hAnsi="Times New Roman" w:cs="Times New Roman"/>
          <w:i/>
          <w:iCs/>
          <w:color w:val="000000"/>
        </w:rPr>
        <w:t>paklausimus. Konsultacijų užsakymai registruojami Tiekėjo incidentų valdymo sistemoje. Tiekėjas į perkančiosios organizacijos konsultacijų užsakymus turi atsakyti per 2 darbo dienas el. pašt</w:t>
      </w:r>
      <w:r>
        <w:rPr>
          <w:rFonts w:ascii="Times New Roman" w:eastAsia="Times New Roman" w:hAnsi="Times New Roman" w:cs="Times New Roman"/>
          <w:i/>
          <w:iCs/>
          <w:color w:val="000000"/>
          <w:sz w:val="24"/>
          <w:szCs w:val="24"/>
        </w:rPr>
        <w:t>u ir (ar)</w:t>
      </w:r>
      <w:r>
        <w:rPr>
          <w:rFonts w:ascii="Times New Roman" w:eastAsia="Times New Roman" w:hAnsi="Times New Roman" w:cs="Times New Roman"/>
          <w:i/>
          <w:iCs/>
          <w:color w:val="000000"/>
        </w:rPr>
        <w:t xml:space="preserve"> telefonu.</w:t>
      </w:r>
      <w:r w:rsidR="00875210">
        <w:rPr>
          <w:rFonts w:ascii="Times New Roman" w:eastAsia="Times New Roman" w:hAnsi="Times New Roman" w:cs="Times New Roman"/>
          <w:i/>
          <w:iCs/>
          <w:color w:val="000000"/>
        </w:rPr>
        <w:t xml:space="preserve"> </w:t>
      </w:r>
      <w:r w:rsidR="005F72CD" w:rsidRPr="005F72CD">
        <w:rPr>
          <w:rFonts w:ascii="Times New Roman" w:eastAsia="Times New Roman" w:hAnsi="Times New Roman" w:cs="Times New Roman"/>
          <w:i/>
          <w:iCs/>
          <w:color w:val="000000"/>
        </w:rPr>
        <w:t>Nurodytas metinis konsultacinių paslaugų valandų kiekis yra fiksuotas (garantuotas) – Perkančioji organizacija įsipareigoja kiekvienais sutarties vykdymo metais išpirkti pilną joje nurodytą valandų kiekį.</w:t>
      </w:r>
    </w:p>
    <w:p w14:paraId="000001CC" w14:textId="2E5A4BD2" w:rsidR="00862F53" w:rsidRPr="00140B6F" w:rsidRDefault="00862F53">
      <w:pPr>
        <w:spacing w:line="276" w:lineRule="auto"/>
        <w:ind w:right="565"/>
        <w:rPr>
          <w:rFonts w:asciiTheme="majorBidi" w:hAnsiTheme="majorBidi" w:cstheme="majorBidi"/>
          <w:sz w:val="24"/>
          <w:szCs w:val="24"/>
        </w:rPr>
      </w:pPr>
    </w:p>
    <w:p w14:paraId="000001CD" w14:textId="77777777" w:rsidR="00862F53" w:rsidRDefault="005B17F5">
      <w:pPr>
        <w:spacing w:line="259" w:lineRule="auto"/>
        <w:ind w:left="360" w:right="56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III. TAIKOMI APLINKOS APSAUGOS REIKALAVIMAI</w:t>
      </w:r>
    </w:p>
    <w:p w14:paraId="000001CE" w14:textId="77777777" w:rsidR="00862F53" w:rsidRDefault="00862F53">
      <w:pPr>
        <w:pBdr>
          <w:top w:val="nil"/>
          <w:left w:val="nil"/>
          <w:bottom w:val="nil"/>
          <w:right w:val="nil"/>
          <w:between w:val="nil"/>
        </w:pBdr>
        <w:tabs>
          <w:tab w:val="left" w:pos="1276"/>
          <w:tab w:val="left" w:pos="1701"/>
        </w:tabs>
        <w:ind w:left="927" w:right="565" w:hanging="720"/>
        <w:rPr>
          <w:rFonts w:ascii="Times New Roman" w:eastAsia="Times New Roman" w:hAnsi="Times New Roman" w:cs="Times New Roman"/>
          <w:color w:val="000000"/>
        </w:rPr>
      </w:pPr>
    </w:p>
    <w:p w14:paraId="000001D1" w14:textId="11CEB4CB" w:rsidR="00862F53" w:rsidRPr="00140B6F" w:rsidRDefault="004262D2" w:rsidP="00140B6F">
      <w:pPr>
        <w:keepNext/>
        <w:numPr>
          <w:ilvl w:val="0"/>
          <w:numId w:val="1"/>
        </w:numPr>
        <w:pBdr>
          <w:top w:val="nil"/>
          <w:left w:val="nil"/>
          <w:bottom w:val="nil"/>
          <w:right w:val="nil"/>
          <w:between w:val="nil"/>
        </w:pBdr>
        <w:tabs>
          <w:tab w:val="left" w:pos="993"/>
        </w:tabs>
        <w:ind w:left="0" w:right="565"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6A431C" w:rsidRPr="006A431C">
        <w:rPr>
          <w:rFonts w:ascii="Times New Roman" w:eastAsia="Times New Roman" w:hAnsi="Times New Roman" w:cs="Times New Roman"/>
          <w:color w:val="000000"/>
          <w:sz w:val="24"/>
          <w:szCs w:val="24"/>
        </w:rPr>
        <w:t xml:space="preserve">Aplinkosauginiai kriterijai </w:t>
      </w:r>
      <w:r w:rsidR="006A431C">
        <w:rPr>
          <w:rFonts w:ascii="Times New Roman" w:eastAsia="Times New Roman" w:hAnsi="Times New Roman" w:cs="Times New Roman"/>
          <w:color w:val="000000"/>
          <w:sz w:val="24"/>
          <w:szCs w:val="24"/>
        </w:rPr>
        <w:t>p</w:t>
      </w:r>
      <w:r w:rsidR="006A431C" w:rsidRPr="006A431C">
        <w:rPr>
          <w:rFonts w:ascii="Times New Roman" w:eastAsia="Times New Roman" w:hAnsi="Times New Roman" w:cs="Times New Roman"/>
          <w:color w:val="000000"/>
          <w:sz w:val="24"/>
          <w:szCs w:val="24"/>
        </w:rPr>
        <w:t>rekėms nustatomi vadovaujantis Aplinkos apsaugos kriterijų taikymo, vykdant žaliuosius pirkimus, tvarkos aprašo, patvirtinto Lietuvos Respublikos aplinkos ministro 2011 m. birželio 28 d. įsakymu Nr. D1-508 „Dėl Aplinkos apsaugos kriterijų taikymo, vykdant žaliuosius pirkimus, tvarkos aprašo patvirtinimo“ 4.4.3 p</w:t>
      </w:r>
      <w:r w:rsidR="00DE58BA">
        <w:rPr>
          <w:rFonts w:ascii="Times New Roman" w:eastAsia="Times New Roman" w:hAnsi="Times New Roman" w:cs="Times New Roman"/>
          <w:color w:val="000000"/>
          <w:sz w:val="24"/>
          <w:szCs w:val="24"/>
        </w:rPr>
        <w:t>unktu</w:t>
      </w:r>
      <w:r w:rsidR="006A431C" w:rsidRPr="006A431C">
        <w:rPr>
          <w:rFonts w:ascii="Times New Roman" w:eastAsia="Times New Roman" w:hAnsi="Times New Roman" w:cs="Times New Roman"/>
          <w:color w:val="000000"/>
          <w:sz w:val="24"/>
          <w:szCs w:val="24"/>
        </w:rPr>
        <w:t>: perkama tik nematerialaus pobūdžio (intelektinė) paslauga, nesusijusi su materialaus objekto sukūrimu, kurios teikimo metu nėra numatomas reikšmingas neigiamas poveikis aplinkai, nesukuriamos taršos šaltinis ir negeneruojamos atliekos (programinė įranga</w:t>
      </w:r>
      <w:r w:rsidR="00873839">
        <w:rPr>
          <w:rFonts w:ascii="Times New Roman" w:eastAsia="Times New Roman" w:hAnsi="Times New Roman" w:cs="Times New Roman"/>
          <w:color w:val="000000"/>
          <w:sz w:val="24"/>
          <w:szCs w:val="24"/>
        </w:rPr>
        <w:t xml:space="preserve"> (</w:t>
      </w:r>
      <w:r w:rsidR="006A431C" w:rsidRPr="006A431C">
        <w:rPr>
          <w:rFonts w:ascii="Times New Roman" w:eastAsia="Times New Roman" w:hAnsi="Times New Roman" w:cs="Times New Roman"/>
          <w:color w:val="000000"/>
          <w:sz w:val="24"/>
          <w:szCs w:val="24"/>
        </w:rPr>
        <w:t>licencijos</w:t>
      </w:r>
      <w:r w:rsidR="00873839">
        <w:rPr>
          <w:rFonts w:ascii="Times New Roman" w:eastAsia="Times New Roman" w:hAnsi="Times New Roman" w:cs="Times New Roman"/>
          <w:color w:val="000000"/>
          <w:sz w:val="24"/>
          <w:szCs w:val="24"/>
        </w:rPr>
        <w:t>)</w:t>
      </w:r>
      <w:r w:rsidR="006A431C" w:rsidRPr="006A431C">
        <w:rPr>
          <w:rFonts w:ascii="Times New Roman" w:eastAsia="Times New Roman" w:hAnsi="Times New Roman" w:cs="Times New Roman"/>
          <w:color w:val="000000"/>
          <w:sz w:val="24"/>
          <w:szCs w:val="24"/>
        </w:rPr>
        <w:t xml:space="preserve">, įskaitant programinės įrangos naujinimus ir </w:t>
      </w:r>
      <w:r w:rsidR="001546DD">
        <w:rPr>
          <w:rFonts w:ascii="Times New Roman" w:eastAsia="Times New Roman" w:hAnsi="Times New Roman" w:cs="Times New Roman"/>
          <w:color w:val="000000"/>
          <w:sz w:val="24"/>
          <w:szCs w:val="24"/>
        </w:rPr>
        <w:t xml:space="preserve">jos </w:t>
      </w:r>
      <w:r w:rsidR="006A431C" w:rsidRPr="006A431C">
        <w:rPr>
          <w:rFonts w:ascii="Times New Roman" w:eastAsia="Times New Roman" w:hAnsi="Times New Roman" w:cs="Times New Roman"/>
          <w:color w:val="000000"/>
          <w:sz w:val="24"/>
          <w:szCs w:val="24"/>
        </w:rPr>
        <w:t>techninį aptarnavimą bei konsultaci</w:t>
      </w:r>
      <w:r w:rsidR="009544AB">
        <w:rPr>
          <w:rFonts w:ascii="Times New Roman" w:eastAsia="Times New Roman" w:hAnsi="Times New Roman" w:cs="Times New Roman"/>
          <w:color w:val="000000"/>
          <w:sz w:val="24"/>
          <w:szCs w:val="24"/>
        </w:rPr>
        <w:t>jų</w:t>
      </w:r>
      <w:r w:rsidR="006A431C" w:rsidRPr="006A431C">
        <w:rPr>
          <w:rFonts w:ascii="Times New Roman" w:eastAsia="Times New Roman" w:hAnsi="Times New Roman" w:cs="Times New Roman"/>
          <w:color w:val="000000"/>
          <w:sz w:val="24"/>
          <w:szCs w:val="24"/>
        </w:rPr>
        <w:t xml:space="preserve"> paslaugos).</w:t>
      </w:r>
    </w:p>
    <w:p w14:paraId="000001D2" w14:textId="77777777" w:rsidR="00862F53" w:rsidRDefault="005B17F5">
      <w:pPr>
        <w:ind w:right="565"/>
        <w:jc w:val="center"/>
        <w:rPr>
          <w:rFonts w:ascii="Times New Roman" w:eastAsia="Times New Roman" w:hAnsi="Times New Roman" w:cs="Times New Roman"/>
          <w:smallCaps/>
        </w:rPr>
      </w:pPr>
      <w:r>
        <w:rPr>
          <w:rFonts w:ascii="Times New Roman" w:eastAsia="Times New Roman" w:hAnsi="Times New Roman" w:cs="Times New Roman"/>
        </w:rPr>
        <w:t>________________________</w:t>
      </w:r>
    </w:p>
    <w:sectPr w:rsidR="00862F53">
      <w:pgSz w:w="11906" w:h="16838"/>
      <w:pgMar w:top="1134" w:right="567" w:bottom="1134" w:left="1560"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58820" w14:textId="77777777" w:rsidR="00EF4938" w:rsidRDefault="00EF4938">
      <w:r>
        <w:separator/>
      </w:r>
    </w:p>
  </w:endnote>
  <w:endnote w:type="continuationSeparator" w:id="0">
    <w:p w14:paraId="3E6959A3" w14:textId="77777777" w:rsidR="00EF4938" w:rsidRDefault="00EF4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37860BB-00E1-4B10-A18B-352463D2BD17}"/>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embedRegular r:id="rId2" w:fontKey="{0E7CA03B-CD0E-4461-A0F6-1D4C17AF66DB}"/>
    <w:embedBold r:id="rId3" w:fontKey="{F4C8DE35-A8BD-446A-B01A-B49A79CAC7F1}"/>
  </w:font>
  <w:font w:name="Georgia">
    <w:panose1 w:val="02040502050405020303"/>
    <w:charset w:val="00"/>
    <w:family w:val="roman"/>
    <w:pitch w:val="variable"/>
    <w:sig w:usb0="00000287" w:usb1="00000000" w:usb2="00000000" w:usb3="00000000" w:csb0="0000009F" w:csb1="00000000"/>
    <w:embedItalic r:id="rId4" w:fontKey="{A35D67E6-1FBB-4FAB-811C-775AA39E9F72}"/>
  </w:font>
  <w:font w:name="Segoe UI">
    <w:panose1 w:val="020B0502040204020203"/>
    <w:charset w:val="00"/>
    <w:family w:val="swiss"/>
    <w:pitch w:val="variable"/>
    <w:sig w:usb0="E4002EFF" w:usb1="C000E47F" w:usb2="00000009" w:usb3="00000000" w:csb0="000001FF" w:csb1="00000000"/>
    <w:embedRegular r:id="rId5" w:fontKey="{849D14A3-ACCD-4C71-8115-B94861D3DF8C}"/>
  </w:font>
  <w:font w:name="Calibri">
    <w:panose1 w:val="020F0502020204030204"/>
    <w:charset w:val="00"/>
    <w:family w:val="swiss"/>
    <w:pitch w:val="variable"/>
    <w:sig w:usb0="E4002EFF" w:usb1="C200247B" w:usb2="00000009" w:usb3="00000000" w:csb0="000001FF" w:csb1="00000000"/>
    <w:embedRegular r:id="rId6" w:fontKey="{E133E82E-1DE0-4877-9498-0EAF5E2A2633}"/>
  </w:font>
  <w:font w:name="Cambria">
    <w:panose1 w:val="02040503050406030204"/>
    <w:charset w:val="00"/>
    <w:family w:val="roman"/>
    <w:pitch w:val="variable"/>
    <w:sig w:usb0="E00006FF" w:usb1="420024FF" w:usb2="02000000" w:usb3="00000000" w:csb0="0000019F" w:csb1="00000000"/>
    <w:embedRegular r:id="rId7" w:fontKey="{7FB8E7DC-8AF2-448D-8ED6-AA8D056502C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9" w14:textId="7414F4B9" w:rsidR="00E872D2" w:rsidRPr="00491DF7" w:rsidRDefault="00E872D2">
    <w:pPr>
      <w:pBdr>
        <w:top w:val="nil"/>
        <w:left w:val="nil"/>
        <w:bottom w:val="nil"/>
        <w:right w:val="nil"/>
        <w:between w:val="nil"/>
      </w:pBdr>
      <w:tabs>
        <w:tab w:val="center" w:pos="4819"/>
        <w:tab w:val="right" w:pos="9638"/>
      </w:tabs>
      <w:jc w:val="center"/>
      <w:rPr>
        <w:rFonts w:asciiTheme="majorBidi" w:hAnsiTheme="majorBidi" w:cstheme="majorBidi"/>
        <w:color w:val="000000"/>
        <w:sz w:val="24"/>
        <w:szCs w:val="24"/>
      </w:rPr>
    </w:pPr>
    <w:r w:rsidRPr="00491DF7">
      <w:rPr>
        <w:rFonts w:asciiTheme="majorBidi" w:hAnsiTheme="majorBidi" w:cstheme="majorBidi"/>
        <w:color w:val="000000"/>
        <w:sz w:val="24"/>
        <w:szCs w:val="24"/>
      </w:rPr>
      <w:fldChar w:fldCharType="begin"/>
    </w:r>
    <w:r w:rsidRPr="00491DF7">
      <w:rPr>
        <w:rFonts w:asciiTheme="majorBidi" w:hAnsiTheme="majorBidi" w:cstheme="majorBidi"/>
        <w:color w:val="000000"/>
        <w:sz w:val="24"/>
        <w:szCs w:val="24"/>
      </w:rPr>
      <w:instrText>PAGE</w:instrText>
    </w:r>
    <w:r w:rsidRPr="00491DF7">
      <w:rPr>
        <w:rFonts w:asciiTheme="majorBidi" w:hAnsiTheme="majorBidi" w:cstheme="majorBidi"/>
        <w:color w:val="000000"/>
        <w:sz w:val="24"/>
        <w:szCs w:val="24"/>
      </w:rPr>
      <w:fldChar w:fldCharType="separate"/>
    </w:r>
    <w:r w:rsidR="000661AC" w:rsidRPr="00491DF7">
      <w:rPr>
        <w:rFonts w:asciiTheme="majorBidi" w:hAnsiTheme="majorBidi" w:cstheme="majorBidi"/>
        <w:noProof/>
        <w:color w:val="000000"/>
        <w:sz w:val="24"/>
        <w:szCs w:val="24"/>
      </w:rPr>
      <w:t>10</w:t>
    </w:r>
    <w:r w:rsidRPr="00491DF7">
      <w:rPr>
        <w:rFonts w:asciiTheme="majorBidi" w:hAnsiTheme="majorBidi" w:cstheme="majorBidi"/>
        <w:color w:val="000000"/>
        <w:sz w:val="24"/>
        <w:szCs w:val="24"/>
      </w:rPr>
      <w:fldChar w:fldCharType="end"/>
    </w:r>
  </w:p>
  <w:p w14:paraId="000001DA" w14:textId="77777777" w:rsidR="00E872D2" w:rsidRDefault="00E872D2">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3763A5" w14:textId="77777777" w:rsidR="00EF4938" w:rsidRDefault="00EF4938">
      <w:r>
        <w:separator/>
      </w:r>
    </w:p>
  </w:footnote>
  <w:footnote w:type="continuationSeparator" w:id="0">
    <w:p w14:paraId="260970EE" w14:textId="77777777" w:rsidR="00EF4938" w:rsidRDefault="00EF4938">
      <w:r>
        <w:continuationSeparator/>
      </w:r>
    </w:p>
  </w:footnote>
  <w:footnote w:id="1">
    <w:p w14:paraId="000001D3" w14:textId="77777777" w:rsidR="00E872D2" w:rsidRDefault="00E872D2">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Taikoma, kai perkamos prekės.</w:t>
      </w:r>
    </w:p>
  </w:footnote>
  <w:footnote w:id="2">
    <w:p w14:paraId="000001D4" w14:textId="77777777" w:rsidR="00E872D2" w:rsidRDefault="00E872D2">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Taikoma, kai perkamos paslaugos.</w:t>
      </w:r>
    </w:p>
  </w:footnote>
  <w:footnote w:id="3">
    <w:p w14:paraId="000001D5" w14:textId="77777777" w:rsidR="00E872D2" w:rsidRDefault="00E872D2">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Taikoma, kai perkami darbai.</w:t>
      </w:r>
    </w:p>
  </w:footnote>
  <w:footnote w:id="4">
    <w:p w14:paraId="000001D6" w14:textId="77777777" w:rsidR="00E872D2" w:rsidRDefault="00E872D2">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Taikoma, kai perkamos prekės.</w:t>
      </w:r>
    </w:p>
  </w:footnote>
  <w:footnote w:id="5">
    <w:p w14:paraId="000001D7" w14:textId="77777777" w:rsidR="00E872D2" w:rsidRDefault="00E872D2">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Taikoma, kai perkamos paslaugos.</w:t>
      </w:r>
    </w:p>
  </w:footnote>
  <w:footnote w:id="6">
    <w:p w14:paraId="000001D8" w14:textId="77777777" w:rsidR="00E872D2" w:rsidRDefault="00E872D2">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Taikoma, kai perkami darbai.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BAF67" w14:textId="775469E5" w:rsidR="00795E35" w:rsidRPr="00795E35" w:rsidRDefault="00795E35" w:rsidP="00795E35">
    <w:pPr>
      <w:pStyle w:val="Header"/>
      <w:jc w:val="right"/>
      <w:rPr>
        <w:rFonts w:asciiTheme="majorBidi" w:hAnsiTheme="majorBidi" w:cstheme="majorBidi"/>
        <w:sz w:val="24"/>
        <w:szCs w:val="24"/>
        <w:lang w:val="lt-LT"/>
      </w:rPr>
    </w:pPr>
    <w:r>
      <w:rPr>
        <w:rFonts w:asciiTheme="majorBidi" w:hAnsiTheme="majorBidi" w:cstheme="majorBidi"/>
        <w:sz w:val="24"/>
        <w:szCs w:val="24"/>
        <w:lang w:val="lt-LT"/>
      </w:rPr>
      <w:t>Specialiųjų pirkimo sąlygų 2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D512C"/>
    <w:multiLevelType w:val="multilevel"/>
    <w:tmpl w:val="7EFCF8F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 w15:restartNumberingAfterBreak="0">
    <w:nsid w:val="14635598"/>
    <w:multiLevelType w:val="hybridMultilevel"/>
    <w:tmpl w:val="FA94B864"/>
    <w:lvl w:ilvl="0" w:tplc="84A65038">
      <w:start w:val="1"/>
      <w:numFmt w:val="decimal"/>
      <w:lvlText w:val="%1."/>
      <w:lvlJc w:val="left"/>
      <w:pPr>
        <w:ind w:left="1020" w:hanging="360"/>
      </w:pPr>
    </w:lvl>
    <w:lvl w:ilvl="1" w:tplc="C31ED400">
      <w:start w:val="1"/>
      <w:numFmt w:val="decimal"/>
      <w:lvlText w:val="%2."/>
      <w:lvlJc w:val="left"/>
      <w:pPr>
        <w:ind w:left="1020" w:hanging="360"/>
      </w:pPr>
    </w:lvl>
    <w:lvl w:ilvl="2" w:tplc="C42E90B2">
      <w:start w:val="1"/>
      <w:numFmt w:val="decimal"/>
      <w:lvlText w:val="%3."/>
      <w:lvlJc w:val="left"/>
      <w:pPr>
        <w:ind w:left="1020" w:hanging="360"/>
      </w:pPr>
    </w:lvl>
    <w:lvl w:ilvl="3" w:tplc="8A2E9916">
      <w:start w:val="1"/>
      <w:numFmt w:val="decimal"/>
      <w:lvlText w:val="%4."/>
      <w:lvlJc w:val="left"/>
      <w:pPr>
        <w:ind w:left="1020" w:hanging="360"/>
      </w:pPr>
    </w:lvl>
    <w:lvl w:ilvl="4" w:tplc="809C6DBA">
      <w:start w:val="1"/>
      <w:numFmt w:val="decimal"/>
      <w:lvlText w:val="%5."/>
      <w:lvlJc w:val="left"/>
      <w:pPr>
        <w:ind w:left="1020" w:hanging="360"/>
      </w:pPr>
    </w:lvl>
    <w:lvl w:ilvl="5" w:tplc="0422FB06">
      <w:start w:val="1"/>
      <w:numFmt w:val="decimal"/>
      <w:lvlText w:val="%6."/>
      <w:lvlJc w:val="left"/>
      <w:pPr>
        <w:ind w:left="1020" w:hanging="360"/>
      </w:pPr>
    </w:lvl>
    <w:lvl w:ilvl="6" w:tplc="A59CC320">
      <w:start w:val="1"/>
      <w:numFmt w:val="decimal"/>
      <w:lvlText w:val="%7."/>
      <w:lvlJc w:val="left"/>
      <w:pPr>
        <w:ind w:left="1020" w:hanging="360"/>
      </w:pPr>
    </w:lvl>
    <w:lvl w:ilvl="7" w:tplc="580C3C9C">
      <w:start w:val="1"/>
      <w:numFmt w:val="decimal"/>
      <w:lvlText w:val="%8."/>
      <w:lvlJc w:val="left"/>
      <w:pPr>
        <w:ind w:left="1020" w:hanging="360"/>
      </w:pPr>
    </w:lvl>
    <w:lvl w:ilvl="8" w:tplc="98CAE4FC">
      <w:start w:val="1"/>
      <w:numFmt w:val="decimal"/>
      <w:lvlText w:val="%9."/>
      <w:lvlJc w:val="left"/>
      <w:pPr>
        <w:ind w:left="1020" w:hanging="360"/>
      </w:pPr>
    </w:lvl>
  </w:abstractNum>
  <w:abstractNum w:abstractNumId="2" w15:restartNumberingAfterBreak="0">
    <w:nsid w:val="20483192"/>
    <w:multiLevelType w:val="multilevel"/>
    <w:tmpl w:val="C4881FF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81A6449"/>
    <w:multiLevelType w:val="hybridMultilevel"/>
    <w:tmpl w:val="2DFA4228"/>
    <w:lvl w:ilvl="0" w:tplc="7688C7B4">
      <w:start w:val="1"/>
      <w:numFmt w:val="bullet"/>
      <w:lvlText w:val=""/>
      <w:lvlJc w:val="left"/>
      <w:pPr>
        <w:ind w:left="1080" w:hanging="360"/>
      </w:pPr>
      <w:rPr>
        <w:rFonts w:ascii="Symbol" w:hAnsi="Symbol"/>
      </w:rPr>
    </w:lvl>
    <w:lvl w:ilvl="1" w:tplc="F1B2BB4A">
      <w:start w:val="1"/>
      <w:numFmt w:val="bullet"/>
      <w:lvlText w:val=""/>
      <w:lvlJc w:val="left"/>
      <w:pPr>
        <w:ind w:left="1080" w:hanging="360"/>
      </w:pPr>
      <w:rPr>
        <w:rFonts w:ascii="Symbol" w:hAnsi="Symbol"/>
      </w:rPr>
    </w:lvl>
    <w:lvl w:ilvl="2" w:tplc="B3122838">
      <w:start w:val="1"/>
      <w:numFmt w:val="bullet"/>
      <w:lvlText w:val=""/>
      <w:lvlJc w:val="left"/>
      <w:pPr>
        <w:ind w:left="1080" w:hanging="360"/>
      </w:pPr>
      <w:rPr>
        <w:rFonts w:ascii="Symbol" w:hAnsi="Symbol"/>
      </w:rPr>
    </w:lvl>
    <w:lvl w:ilvl="3" w:tplc="484C1FF0">
      <w:start w:val="1"/>
      <w:numFmt w:val="bullet"/>
      <w:lvlText w:val=""/>
      <w:lvlJc w:val="left"/>
      <w:pPr>
        <w:ind w:left="1080" w:hanging="360"/>
      </w:pPr>
      <w:rPr>
        <w:rFonts w:ascii="Symbol" w:hAnsi="Symbol"/>
      </w:rPr>
    </w:lvl>
    <w:lvl w:ilvl="4" w:tplc="86FCE102">
      <w:start w:val="1"/>
      <w:numFmt w:val="bullet"/>
      <w:lvlText w:val=""/>
      <w:lvlJc w:val="left"/>
      <w:pPr>
        <w:ind w:left="1080" w:hanging="360"/>
      </w:pPr>
      <w:rPr>
        <w:rFonts w:ascii="Symbol" w:hAnsi="Symbol"/>
      </w:rPr>
    </w:lvl>
    <w:lvl w:ilvl="5" w:tplc="A406E7FE">
      <w:start w:val="1"/>
      <w:numFmt w:val="bullet"/>
      <w:lvlText w:val=""/>
      <w:lvlJc w:val="left"/>
      <w:pPr>
        <w:ind w:left="1080" w:hanging="360"/>
      </w:pPr>
      <w:rPr>
        <w:rFonts w:ascii="Symbol" w:hAnsi="Symbol"/>
      </w:rPr>
    </w:lvl>
    <w:lvl w:ilvl="6" w:tplc="8EF6DE02">
      <w:start w:val="1"/>
      <w:numFmt w:val="bullet"/>
      <w:lvlText w:val=""/>
      <w:lvlJc w:val="left"/>
      <w:pPr>
        <w:ind w:left="1080" w:hanging="360"/>
      </w:pPr>
      <w:rPr>
        <w:rFonts w:ascii="Symbol" w:hAnsi="Symbol"/>
      </w:rPr>
    </w:lvl>
    <w:lvl w:ilvl="7" w:tplc="A42E2360">
      <w:start w:val="1"/>
      <w:numFmt w:val="bullet"/>
      <w:lvlText w:val=""/>
      <w:lvlJc w:val="left"/>
      <w:pPr>
        <w:ind w:left="1080" w:hanging="360"/>
      </w:pPr>
      <w:rPr>
        <w:rFonts w:ascii="Symbol" w:hAnsi="Symbol"/>
      </w:rPr>
    </w:lvl>
    <w:lvl w:ilvl="8" w:tplc="933254D8">
      <w:start w:val="1"/>
      <w:numFmt w:val="bullet"/>
      <w:lvlText w:val=""/>
      <w:lvlJc w:val="left"/>
      <w:pPr>
        <w:ind w:left="1080" w:hanging="360"/>
      </w:pPr>
      <w:rPr>
        <w:rFonts w:ascii="Symbol" w:hAnsi="Symbol"/>
      </w:rPr>
    </w:lvl>
  </w:abstractNum>
  <w:abstractNum w:abstractNumId="4" w15:restartNumberingAfterBreak="0">
    <w:nsid w:val="545E6C87"/>
    <w:multiLevelType w:val="multilevel"/>
    <w:tmpl w:val="A1BE868E"/>
    <w:lvl w:ilvl="0">
      <w:start w:val="1"/>
      <w:numFmt w:val="decimal"/>
      <w:lvlText w:val="%1."/>
      <w:lvlJc w:val="left"/>
      <w:pPr>
        <w:ind w:left="3621" w:hanging="360"/>
      </w:pPr>
      <w:rPr>
        <w:rFonts w:asciiTheme="majorBidi" w:hAnsiTheme="majorBidi" w:cstheme="majorBidi" w:hint="default"/>
        <w:b w:val="0"/>
        <w:bCs w:val="0"/>
        <w:sz w:val="24"/>
        <w:szCs w:val="24"/>
      </w:rPr>
    </w:lvl>
    <w:lvl w:ilvl="1">
      <w:start w:val="1"/>
      <w:numFmt w:val="decimal"/>
      <w:lvlText w:val="%1.%2."/>
      <w:lvlJc w:val="left"/>
      <w:pPr>
        <w:ind w:left="1142" w:hanging="432"/>
      </w:pPr>
      <w:rPr>
        <w:rFonts w:ascii="Times New Roman" w:eastAsia="Times New Roman" w:hAnsi="Times New Roman" w:cs="Times New Roman"/>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CDD2ABA"/>
    <w:multiLevelType w:val="multilevel"/>
    <w:tmpl w:val="FBA0D9BE"/>
    <w:lvl w:ilvl="0">
      <w:start w:val="1"/>
      <w:numFmt w:val="decimal"/>
      <w:lvlText w:val="%1."/>
      <w:lvlJc w:val="left"/>
      <w:pPr>
        <w:ind w:left="764" w:hanging="359"/>
      </w:pPr>
      <w:rPr>
        <w:rFonts w:asciiTheme="majorBidi" w:hAnsiTheme="majorBidi" w:cstheme="majorBid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AD920FD"/>
    <w:multiLevelType w:val="hybridMultilevel"/>
    <w:tmpl w:val="8C3660E2"/>
    <w:lvl w:ilvl="0" w:tplc="31B20446">
      <w:start w:val="1"/>
      <w:numFmt w:val="bullet"/>
      <w:lvlText w:val=""/>
      <w:lvlJc w:val="left"/>
      <w:pPr>
        <w:ind w:left="1080" w:hanging="360"/>
      </w:pPr>
      <w:rPr>
        <w:rFonts w:ascii="Symbol" w:hAnsi="Symbol"/>
      </w:rPr>
    </w:lvl>
    <w:lvl w:ilvl="1" w:tplc="5998B3C4">
      <w:start w:val="1"/>
      <w:numFmt w:val="bullet"/>
      <w:lvlText w:val=""/>
      <w:lvlJc w:val="left"/>
      <w:pPr>
        <w:ind w:left="1080" w:hanging="360"/>
      </w:pPr>
      <w:rPr>
        <w:rFonts w:ascii="Symbol" w:hAnsi="Symbol"/>
      </w:rPr>
    </w:lvl>
    <w:lvl w:ilvl="2" w:tplc="FBA23962">
      <w:start w:val="1"/>
      <w:numFmt w:val="bullet"/>
      <w:lvlText w:val=""/>
      <w:lvlJc w:val="left"/>
      <w:pPr>
        <w:ind w:left="1080" w:hanging="360"/>
      </w:pPr>
      <w:rPr>
        <w:rFonts w:ascii="Symbol" w:hAnsi="Symbol"/>
      </w:rPr>
    </w:lvl>
    <w:lvl w:ilvl="3" w:tplc="F7A29DEE">
      <w:start w:val="1"/>
      <w:numFmt w:val="bullet"/>
      <w:lvlText w:val=""/>
      <w:lvlJc w:val="left"/>
      <w:pPr>
        <w:ind w:left="1080" w:hanging="360"/>
      </w:pPr>
      <w:rPr>
        <w:rFonts w:ascii="Symbol" w:hAnsi="Symbol"/>
      </w:rPr>
    </w:lvl>
    <w:lvl w:ilvl="4" w:tplc="64A6BB28">
      <w:start w:val="1"/>
      <w:numFmt w:val="bullet"/>
      <w:lvlText w:val=""/>
      <w:lvlJc w:val="left"/>
      <w:pPr>
        <w:ind w:left="1080" w:hanging="360"/>
      </w:pPr>
      <w:rPr>
        <w:rFonts w:ascii="Symbol" w:hAnsi="Symbol"/>
      </w:rPr>
    </w:lvl>
    <w:lvl w:ilvl="5" w:tplc="82C405CA">
      <w:start w:val="1"/>
      <w:numFmt w:val="bullet"/>
      <w:lvlText w:val=""/>
      <w:lvlJc w:val="left"/>
      <w:pPr>
        <w:ind w:left="1080" w:hanging="360"/>
      </w:pPr>
      <w:rPr>
        <w:rFonts w:ascii="Symbol" w:hAnsi="Symbol"/>
      </w:rPr>
    </w:lvl>
    <w:lvl w:ilvl="6" w:tplc="5B3A47DC">
      <w:start w:val="1"/>
      <w:numFmt w:val="bullet"/>
      <w:lvlText w:val=""/>
      <w:lvlJc w:val="left"/>
      <w:pPr>
        <w:ind w:left="1080" w:hanging="360"/>
      </w:pPr>
      <w:rPr>
        <w:rFonts w:ascii="Symbol" w:hAnsi="Symbol"/>
      </w:rPr>
    </w:lvl>
    <w:lvl w:ilvl="7" w:tplc="38161F4C">
      <w:start w:val="1"/>
      <w:numFmt w:val="bullet"/>
      <w:lvlText w:val=""/>
      <w:lvlJc w:val="left"/>
      <w:pPr>
        <w:ind w:left="1080" w:hanging="360"/>
      </w:pPr>
      <w:rPr>
        <w:rFonts w:ascii="Symbol" w:hAnsi="Symbol"/>
      </w:rPr>
    </w:lvl>
    <w:lvl w:ilvl="8" w:tplc="EBCE0636">
      <w:start w:val="1"/>
      <w:numFmt w:val="bullet"/>
      <w:lvlText w:val=""/>
      <w:lvlJc w:val="left"/>
      <w:pPr>
        <w:ind w:left="1080" w:hanging="360"/>
      </w:pPr>
      <w:rPr>
        <w:rFonts w:ascii="Symbol" w:hAnsi="Symbol"/>
      </w:rPr>
    </w:lvl>
  </w:abstractNum>
  <w:abstractNum w:abstractNumId="7" w15:restartNumberingAfterBreak="0">
    <w:nsid w:val="7B857006"/>
    <w:multiLevelType w:val="multilevel"/>
    <w:tmpl w:val="E81C36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24179403">
    <w:abstractNumId w:val="4"/>
  </w:num>
  <w:num w:numId="2" w16cid:durableId="151532991">
    <w:abstractNumId w:val="2"/>
  </w:num>
  <w:num w:numId="3" w16cid:durableId="1797989796">
    <w:abstractNumId w:val="5"/>
  </w:num>
  <w:num w:numId="4" w16cid:durableId="1896118208">
    <w:abstractNumId w:val="7"/>
  </w:num>
  <w:num w:numId="5" w16cid:durableId="592469619">
    <w:abstractNumId w:val="0"/>
  </w:num>
  <w:num w:numId="6" w16cid:durableId="836069884">
    <w:abstractNumId w:val="3"/>
  </w:num>
  <w:num w:numId="7" w16cid:durableId="1568303847">
    <w:abstractNumId w:val="6"/>
  </w:num>
  <w:num w:numId="8" w16cid:durableId="7634527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trackRevisions/>
  <w:defaultTabStop w:val="720"/>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2F53"/>
    <w:rsid w:val="00012277"/>
    <w:rsid w:val="0005517A"/>
    <w:rsid w:val="000661AC"/>
    <w:rsid w:val="000712BC"/>
    <w:rsid w:val="000A6C46"/>
    <w:rsid w:val="000A75CD"/>
    <w:rsid w:val="000B53D4"/>
    <w:rsid w:val="000C7B86"/>
    <w:rsid w:val="000F3764"/>
    <w:rsid w:val="000F4751"/>
    <w:rsid w:val="000F78FC"/>
    <w:rsid w:val="00106276"/>
    <w:rsid w:val="00135229"/>
    <w:rsid w:val="00140B6F"/>
    <w:rsid w:val="001546DD"/>
    <w:rsid w:val="00166D79"/>
    <w:rsid w:val="00175F0F"/>
    <w:rsid w:val="001A5338"/>
    <w:rsid w:val="001E3A86"/>
    <w:rsid w:val="001E4CB7"/>
    <w:rsid w:val="001F3B78"/>
    <w:rsid w:val="002412DB"/>
    <w:rsid w:val="0024739C"/>
    <w:rsid w:val="00274015"/>
    <w:rsid w:val="00280F8E"/>
    <w:rsid w:val="002A499B"/>
    <w:rsid w:val="002C1C1F"/>
    <w:rsid w:val="00304904"/>
    <w:rsid w:val="003077B4"/>
    <w:rsid w:val="00343340"/>
    <w:rsid w:val="0034681B"/>
    <w:rsid w:val="0037020E"/>
    <w:rsid w:val="003A04DD"/>
    <w:rsid w:val="003A20F6"/>
    <w:rsid w:val="003B7674"/>
    <w:rsid w:val="003D6FE9"/>
    <w:rsid w:val="004020A5"/>
    <w:rsid w:val="00403626"/>
    <w:rsid w:val="004262D2"/>
    <w:rsid w:val="00474A53"/>
    <w:rsid w:val="00480E40"/>
    <w:rsid w:val="00491DF7"/>
    <w:rsid w:val="00493661"/>
    <w:rsid w:val="004A6F8B"/>
    <w:rsid w:val="004B2C11"/>
    <w:rsid w:val="004C179E"/>
    <w:rsid w:val="004F23E3"/>
    <w:rsid w:val="00502120"/>
    <w:rsid w:val="00515B7E"/>
    <w:rsid w:val="00533A8E"/>
    <w:rsid w:val="00567346"/>
    <w:rsid w:val="005857B5"/>
    <w:rsid w:val="00596EF5"/>
    <w:rsid w:val="005B17F5"/>
    <w:rsid w:val="005F72CD"/>
    <w:rsid w:val="005F7DFC"/>
    <w:rsid w:val="006106DC"/>
    <w:rsid w:val="006311FB"/>
    <w:rsid w:val="00632BF0"/>
    <w:rsid w:val="00641588"/>
    <w:rsid w:val="00646BEC"/>
    <w:rsid w:val="006545BD"/>
    <w:rsid w:val="00676CEE"/>
    <w:rsid w:val="00684395"/>
    <w:rsid w:val="006A3282"/>
    <w:rsid w:val="006A431C"/>
    <w:rsid w:val="006D469E"/>
    <w:rsid w:val="006E51C6"/>
    <w:rsid w:val="00715097"/>
    <w:rsid w:val="00715A4D"/>
    <w:rsid w:val="00716C7B"/>
    <w:rsid w:val="007223FF"/>
    <w:rsid w:val="00755CB0"/>
    <w:rsid w:val="00785169"/>
    <w:rsid w:val="00795E35"/>
    <w:rsid w:val="007C71B3"/>
    <w:rsid w:val="007D471D"/>
    <w:rsid w:val="00822BB3"/>
    <w:rsid w:val="0082533B"/>
    <w:rsid w:val="008301C9"/>
    <w:rsid w:val="00834861"/>
    <w:rsid w:val="008508DF"/>
    <w:rsid w:val="00862A71"/>
    <w:rsid w:val="00862F53"/>
    <w:rsid w:val="00873839"/>
    <w:rsid w:val="00875210"/>
    <w:rsid w:val="008863BF"/>
    <w:rsid w:val="008B6977"/>
    <w:rsid w:val="008C0871"/>
    <w:rsid w:val="008E5338"/>
    <w:rsid w:val="00901067"/>
    <w:rsid w:val="0094517F"/>
    <w:rsid w:val="009544AB"/>
    <w:rsid w:val="00970EFB"/>
    <w:rsid w:val="009770B8"/>
    <w:rsid w:val="00985A12"/>
    <w:rsid w:val="009D1289"/>
    <w:rsid w:val="009D1D93"/>
    <w:rsid w:val="009F635F"/>
    <w:rsid w:val="00A33E01"/>
    <w:rsid w:val="00A42150"/>
    <w:rsid w:val="00A45EE2"/>
    <w:rsid w:val="00A93125"/>
    <w:rsid w:val="00A94949"/>
    <w:rsid w:val="00AB27E4"/>
    <w:rsid w:val="00AB7D89"/>
    <w:rsid w:val="00AE1013"/>
    <w:rsid w:val="00AE74CA"/>
    <w:rsid w:val="00B04F96"/>
    <w:rsid w:val="00B1417D"/>
    <w:rsid w:val="00B45F17"/>
    <w:rsid w:val="00B668D4"/>
    <w:rsid w:val="00B80DA7"/>
    <w:rsid w:val="00B82391"/>
    <w:rsid w:val="00B855CF"/>
    <w:rsid w:val="00B958DF"/>
    <w:rsid w:val="00BB44A1"/>
    <w:rsid w:val="00C86351"/>
    <w:rsid w:val="00CC4C69"/>
    <w:rsid w:val="00CD3A1C"/>
    <w:rsid w:val="00D32ECB"/>
    <w:rsid w:val="00D56464"/>
    <w:rsid w:val="00DB3BDD"/>
    <w:rsid w:val="00DC4873"/>
    <w:rsid w:val="00DC54E5"/>
    <w:rsid w:val="00DD1D1A"/>
    <w:rsid w:val="00DE39DD"/>
    <w:rsid w:val="00DE58BA"/>
    <w:rsid w:val="00DF230B"/>
    <w:rsid w:val="00E12128"/>
    <w:rsid w:val="00E708B1"/>
    <w:rsid w:val="00E75302"/>
    <w:rsid w:val="00E872D2"/>
    <w:rsid w:val="00EA4A12"/>
    <w:rsid w:val="00EB4254"/>
    <w:rsid w:val="00EC21AE"/>
    <w:rsid w:val="00EC569E"/>
    <w:rsid w:val="00EC6F3B"/>
    <w:rsid w:val="00EF4938"/>
    <w:rsid w:val="00F25FAA"/>
    <w:rsid w:val="00F33B97"/>
    <w:rsid w:val="00F6221E"/>
    <w:rsid w:val="00F76E32"/>
    <w:rsid w:val="00F83373"/>
    <w:rsid w:val="00F92D36"/>
    <w:rsid w:val="00F939E5"/>
    <w:rsid w:val="00FB2603"/>
    <w:rsid w:val="00FB2C77"/>
    <w:rsid w:val="00FD7CEA"/>
    <w:rsid w:val="00FF465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8C2AAE"/>
  <w15:docId w15:val="{AB420F66-B8B7-4052-8A7B-A092C56E4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ource Sans Pro" w:eastAsia="Source Sans Pro" w:hAnsi="Source Sans Pro" w:cs="Source Sans Pro"/>
        <w:sz w:val="22"/>
        <w:szCs w:val="22"/>
        <w:lang w:val="lt" w:eastAsia="en-US" w:bidi="ar-SA"/>
      </w:rPr>
    </w:rPrDefault>
    <w:pPrDefault>
      <w:pPr>
        <w:tabs>
          <w:tab w:val="left" w:pos="851"/>
        </w:tabs>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ind w:firstLine="1247"/>
      <w:outlineLvl w:val="0"/>
    </w:pPr>
    <w:rPr>
      <w:rFonts w:ascii="Times New Roman" w:eastAsia="Times New Roman" w:hAnsi="Times New Roman" w:cs="Times New Roman"/>
      <w:sz w:val="24"/>
      <w:szCs w:val="24"/>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3">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9494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4949"/>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939E5"/>
    <w:rPr>
      <w:b/>
      <w:bCs/>
    </w:rPr>
  </w:style>
  <w:style w:type="character" w:customStyle="1" w:styleId="CommentSubjectChar">
    <w:name w:val="Comment Subject Char"/>
    <w:basedOn w:val="CommentTextChar"/>
    <w:link w:val="CommentSubject"/>
    <w:uiPriority w:val="99"/>
    <w:semiHidden/>
    <w:rsid w:val="00F939E5"/>
    <w:rPr>
      <w:b/>
      <w:bCs/>
      <w:sz w:val="20"/>
      <w:szCs w:val="20"/>
    </w:rPr>
  </w:style>
  <w:style w:type="paragraph" w:styleId="Revision">
    <w:name w:val="Revision"/>
    <w:hidden/>
    <w:uiPriority w:val="99"/>
    <w:semiHidden/>
    <w:rsid w:val="004F23E3"/>
    <w:pPr>
      <w:tabs>
        <w:tab w:val="clear" w:pos="851"/>
      </w:tabs>
      <w:jc w:val="left"/>
    </w:pPr>
  </w:style>
  <w:style w:type="paragraph" w:styleId="Header">
    <w:name w:val="header"/>
    <w:basedOn w:val="Normal"/>
    <w:link w:val="HeaderChar"/>
    <w:uiPriority w:val="99"/>
    <w:unhideWhenUsed/>
    <w:rsid w:val="00795E35"/>
    <w:pPr>
      <w:tabs>
        <w:tab w:val="clear" w:pos="851"/>
        <w:tab w:val="center" w:pos="4680"/>
        <w:tab w:val="right" w:pos="9360"/>
      </w:tabs>
    </w:pPr>
  </w:style>
  <w:style w:type="character" w:customStyle="1" w:styleId="HeaderChar">
    <w:name w:val="Header Char"/>
    <w:basedOn w:val="DefaultParagraphFont"/>
    <w:link w:val="Header"/>
    <w:uiPriority w:val="99"/>
    <w:rsid w:val="00795E35"/>
  </w:style>
  <w:style w:type="paragraph" w:styleId="Footer">
    <w:name w:val="footer"/>
    <w:basedOn w:val="Normal"/>
    <w:link w:val="FooterChar"/>
    <w:uiPriority w:val="99"/>
    <w:unhideWhenUsed/>
    <w:rsid w:val="00795E35"/>
    <w:pPr>
      <w:tabs>
        <w:tab w:val="clear" w:pos="851"/>
        <w:tab w:val="center" w:pos="4680"/>
        <w:tab w:val="right" w:pos="9360"/>
      </w:tabs>
    </w:pPr>
  </w:style>
  <w:style w:type="character" w:customStyle="1" w:styleId="FooterChar">
    <w:name w:val="Footer Char"/>
    <w:basedOn w:val="DefaultParagraphFont"/>
    <w:link w:val="Footer"/>
    <w:uiPriority w:val="99"/>
    <w:rsid w:val="00795E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4WDT3cLyHiXTKBFnFz3nQVHQyQ==">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0178A5B-7B68-4CFA-B4DA-2671EEF6F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TotalTime>
  <Pages>9</Pages>
  <Words>2248</Words>
  <Characters>12815</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15033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Vilius Ažukas</dc:creator>
  <cp:lastModifiedBy>Daiva Rastenienė</cp:lastModifiedBy>
  <cp:revision>113</cp:revision>
  <dcterms:created xsi:type="dcterms:W3CDTF">2026-06-23T13:45:00Z</dcterms:created>
  <dcterms:modified xsi:type="dcterms:W3CDTF">2026-07-22T13:12:00Z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2023-10-30T12:03:58Z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ca4adca0-0ce7-4590-9c5f-4472f52e4a6d</vt:lpwstr>
  </property>
  <property fmtid="{D5CDD505-2E9C-101B-9397-08002B2CF9AE}" pid="8" name="MSIP_Label_179ca552-b207-4d72-8d58-818aee87ca18_ContentBits">
    <vt:lpwstr>0</vt:lpwstr>
  </property>
  <property fmtid="{D5CDD505-2E9C-101B-9397-08002B2CF9AE}" pid="9" name="ContentTypeId">
    <vt:lpwstr>0x0101001F65D51FCE0DF446B509F9A32ED44561</vt:lpwstr>
  </property>
  <property fmtid="{D5CDD505-2E9C-101B-9397-08002B2CF9AE}" pid="10" name="MediaServiceImageTags">
    <vt:lpwstr>MediaServiceImageTags</vt:lpwstr>
  </property>
</Properties>
</file>